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D69D" w14:textId="168B94E8" w:rsidR="00E4220D" w:rsidRPr="003F7467" w:rsidRDefault="00E4220D" w:rsidP="003F7467">
      <w:pPr>
        <w:suppressAutoHyphens w:val="0"/>
        <w:autoSpaceDN/>
        <w:jc w:val="center"/>
        <w:rPr>
          <w:rFonts w:ascii="Nunito" w:eastAsia="Calibri" w:hAnsi="Nunito" w:cs="Arial"/>
          <w:b/>
          <w:color w:val="002060"/>
          <w:sz w:val="30"/>
          <w:szCs w:val="30"/>
        </w:rPr>
      </w:pPr>
      <w:r w:rsidRPr="003F7467">
        <w:rPr>
          <w:rFonts w:ascii="Nunito" w:hAnsi="Nunito" w:cs="Arial"/>
          <w:b/>
          <w:noProof/>
          <w:color w:val="50637D" w:themeColor="text2" w:themeTint="E6"/>
          <w:sz w:val="30"/>
          <w:szCs w:val="30"/>
          <w14:ligatures w14:val="standardContextual"/>
        </w:rPr>
        <w:drawing>
          <wp:anchor distT="0" distB="0" distL="114300" distR="114300" simplePos="0" relativeHeight="251675648" behindDoc="0" locked="0" layoutInCell="1" allowOverlap="1" wp14:anchorId="15CDEFD6" wp14:editId="2C012482">
            <wp:simplePos x="0" y="0"/>
            <wp:positionH relativeFrom="column">
              <wp:posOffset>4934364</wp:posOffset>
            </wp:positionH>
            <wp:positionV relativeFrom="paragraph">
              <wp:posOffset>-733453</wp:posOffset>
            </wp:positionV>
            <wp:extent cx="1426597" cy="549240"/>
            <wp:effectExtent l="0" t="0" r="2540" b="3810"/>
            <wp:wrapNone/>
            <wp:docPr id="175544762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47628" name="Picture 1" descr="A blue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6597" cy="549240"/>
                    </a:xfrm>
                    <a:prstGeom prst="rect">
                      <a:avLst/>
                    </a:prstGeom>
                  </pic:spPr>
                </pic:pic>
              </a:graphicData>
            </a:graphic>
            <wp14:sizeRelH relativeFrom="margin">
              <wp14:pctWidth>0</wp14:pctWidth>
            </wp14:sizeRelH>
            <wp14:sizeRelV relativeFrom="margin">
              <wp14:pctHeight>0</wp14:pctHeight>
            </wp14:sizeRelV>
          </wp:anchor>
        </w:drawing>
      </w:r>
      <w:r w:rsidR="00B60506" w:rsidRPr="003F7467">
        <w:rPr>
          <w:rFonts w:ascii="Nunito" w:eastAsia="Calibri" w:hAnsi="Nunito" w:cs="Arial"/>
          <w:b/>
          <w:color w:val="002060"/>
          <w:sz w:val="30"/>
          <w:szCs w:val="30"/>
        </w:rPr>
        <w:t>HR Administrator (Maternity Cover)</w:t>
      </w:r>
    </w:p>
    <w:p w14:paraId="13E5C703" w14:textId="77777777" w:rsidR="00B60506" w:rsidRPr="003F7467" w:rsidRDefault="00B60506" w:rsidP="00B60506">
      <w:pPr>
        <w:jc w:val="center"/>
        <w:rPr>
          <w:rFonts w:ascii="Nunito" w:eastAsia="Calibri" w:hAnsi="Nunito" w:cs="Arial"/>
          <w:b/>
          <w:color w:val="002060"/>
          <w:sz w:val="30"/>
          <w:szCs w:val="30"/>
        </w:rPr>
      </w:pPr>
      <w:r w:rsidRPr="003F7467">
        <w:rPr>
          <w:rFonts w:ascii="Nunito" w:eastAsia="Calibri" w:hAnsi="Nunito" w:cs="Arial"/>
          <w:b/>
          <w:color w:val="002060"/>
          <w:sz w:val="30"/>
          <w:szCs w:val="30"/>
        </w:rPr>
        <w:t xml:space="preserve">Job Description </w:t>
      </w:r>
    </w:p>
    <w:p w14:paraId="7110778F" w14:textId="77777777" w:rsidR="00B60506" w:rsidRPr="00B60506" w:rsidRDefault="00B60506" w:rsidP="00B60506">
      <w:pPr>
        <w:jc w:val="center"/>
        <w:rPr>
          <w:rFonts w:ascii="Nunito" w:eastAsia="Calibri" w:hAnsi="Nunito" w:cs="Arial"/>
          <w:b/>
          <w:color w:val="002060"/>
          <w:sz w:val="28"/>
          <w:szCs w:val="28"/>
        </w:rPr>
      </w:pPr>
    </w:p>
    <w:p w14:paraId="1FC78F01" w14:textId="77777777" w:rsidR="00B60506" w:rsidRPr="00B60506" w:rsidRDefault="00B60506" w:rsidP="003F7467">
      <w:pPr>
        <w:spacing w:after="240" w:line="256" w:lineRule="auto"/>
        <w:jc w:val="both"/>
        <w:rPr>
          <w:rFonts w:ascii="Nunito" w:eastAsia="Calibri" w:hAnsi="Nunito" w:cs="Arial"/>
          <w:bCs/>
          <w:color w:val="002060"/>
          <w:sz w:val="22"/>
        </w:rPr>
      </w:pPr>
      <w:r w:rsidRPr="00B60506">
        <w:rPr>
          <w:rFonts w:ascii="Nunito" w:eastAsia="Calibri" w:hAnsi="Nunito" w:cs="Arial"/>
          <w:b/>
          <w:color w:val="002060"/>
          <w:sz w:val="22"/>
        </w:rPr>
        <w:t>1. Job Details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469"/>
        <w:gridCol w:w="2170"/>
        <w:gridCol w:w="2673"/>
      </w:tblGrid>
      <w:tr w:rsidR="00B60506" w:rsidRPr="00B60506" w14:paraId="22C6AA81" w14:textId="77777777" w:rsidTr="00CF3528">
        <w:trPr>
          <w:trHeight w:val="559"/>
        </w:trPr>
        <w:tc>
          <w:tcPr>
            <w:tcW w:w="1051" w:type="dxa"/>
            <w:tcBorders>
              <w:top w:val="single" w:sz="4" w:space="0" w:color="auto"/>
              <w:left w:val="single" w:sz="4" w:space="0" w:color="auto"/>
              <w:bottom w:val="single" w:sz="4" w:space="0" w:color="auto"/>
              <w:right w:val="single" w:sz="4" w:space="0" w:color="auto"/>
            </w:tcBorders>
            <w:shd w:val="clear" w:color="auto" w:fill="D9E2F3"/>
            <w:hideMark/>
          </w:tcPr>
          <w:p w14:paraId="45C5DC20" w14:textId="62A748FA" w:rsidR="00B60506" w:rsidRPr="00B60506" w:rsidRDefault="00B60506" w:rsidP="00CF3528">
            <w:pPr>
              <w:spacing w:line="256" w:lineRule="auto"/>
              <w:jc w:val="both"/>
              <w:rPr>
                <w:rFonts w:ascii="Nunito" w:eastAsia="Calibri" w:hAnsi="Nunito" w:cs="Arial"/>
                <w:bCs/>
                <w:color w:val="002060"/>
                <w:sz w:val="22"/>
              </w:rPr>
            </w:pPr>
            <w:r w:rsidRPr="00B60506">
              <w:rPr>
                <w:rFonts w:ascii="Nunito" w:eastAsia="Calibri" w:hAnsi="Nunito" w:cs="Arial"/>
                <w:bCs/>
                <w:color w:val="002060"/>
                <w:sz w:val="22"/>
              </w:rPr>
              <w:t>Job Title</w:t>
            </w:r>
            <w:r w:rsidR="003F7467">
              <w:rPr>
                <w:rFonts w:ascii="Nunito" w:eastAsia="Calibri" w:hAnsi="Nunito" w:cs="Arial"/>
                <w:bCs/>
                <w:color w:val="002060"/>
                <w:sz w:val="22"/>
              </w:rPr>
              <w:t>:</w:t>
            </w:r>
          </w:p>
        </w:tc>
        <w:tc>
          <w:tcPr>
            <w:tcW w:w="2469" w:type="dxa"/>
            <w:tcBorders>
              <w:top w:val="single" w:sz="4" w:space="0" w:color="auto"/>
              <w:left w:val="single" w:sz="4" w:space="0" w:color="auto"/>
              <w:bottom w:val="single" w:sz="4" w:space="0" w:color="auto"/>
              <w:right w:val="single" w:sz="4" w:space="0" w:color="auto"/>
            </w:tcBorders>
            <w:hideMark/>
          </w:tcPr>
          <w:p w14:paraId="529A8B65" w14:textId="77777777" w:rsidR="00B60506" w:rsidRPr="00B60506" w:rsidRDefault="00B60506" w:rsidP="00CF3528">
            <w:pPr>
              <w:spacing w:line="256" w:lineRule="auto"/>
              <w:rPr>
                <w:rFonts w:ascii="Nunito" w:eastAsia="Calibri" w:hAnsi="Nunito" w:cs="Arial"/>
                <w:bCs/>
                <w:color w:val="002060"/>
                <w:sz w:val="22"/>
              </w:rPr>
            </w:pPr>
            <w:r w:rsidRPr="00B60506">
              <w:rPr>
                <w:rFonts w:ascii="Nunito" w:eastAsia="Calibri" w:hAnsi="Nunito" w:cs="Arial"/>
                <w:bCs/>
                <w:color w:val="002060"/>
                <w:sz w:val="22"/>
              </w:rPr>
              <w:t>HR Administrator (Maternity Cover)</w:t>
            </w:r>
          </w:p>
        </w:tc>
        <w:tc>
          <w:tcPr>
            <w:tcW w:w="2170" w:type="dxa"/>
            <w:tcBorders>
              <w:top w:val="single" w:sz="4" w:space="0" w:color="auto"/>
              <w:left w:val="single" w:sz="4" w:space="0" w:color="auto"/>
              <w:bottom w:val="single" w:sz="4" w:space="0" w:color="auto"/>
              <w:right w:val="single" w:sz="4" w:space="0" w:color="auto"/>
            </w:tcBorders>
            <w:shd w:val="clear" w:color="auto" w:fill="D9E2F3"/>
            <w:hideMark/>
          </w:tcPr>
          <w:p w14:paraId="0DE27E62" w14:textId="7BA274FB" w:rsidR="00B60506" w:rsidRPr="00B60506" w:rsidRDefault="00B60506" w:rsidP="00CF3528">
            <w:pPr>
              <w:spacing w:line="256" w:lineRule="auto"/>
              <w:rPr>
                <w:rFonts w:ascii="Nunito" w:eastAsia="Calibri" w:hAnsi="Nunito" w:cs="Arial"/>
                <w:bCs/>
                <w:color w:val="002060"/>
                <w:sz w:val="22"/>
              </w:rPr>
            </w:pPr>
            <w:r w:rsidRPr="00B60506">
              <w:rPr>
                <w:rFonts w:ascii="Nunito" w:eastAsia="Calibri" w:hAnsi="Nunito" w:cs="Arial"/>
                <w:bCs/>
                <w:color w:val="002060"/>
                <w:sz w:val="22"/>
              </w:rPr>
              <w:t xml:space="preserve">Duration of </w:t>
            </w:r>
            <w:r w:rsidR="003F7467">
              <w:rPr>
                <w:rFonts w:ascii="Nunito" w:eastAsia="Calibri" w:hAnsi="Nunito" w:cs="Arial"/>
                <w:bCs/>
                <w:color w:val="002060"/>
                <w:sz w:val="22"/>
              </w:rPr>
              <w:t>A</w:t>
            </w:r>
            <w:r w:rsidRPr="00B60506">
              <w:rPr>
                <w:rFonts w:ascii="Nunito" w:eastAsia="Calibri" w:hAnsi="Nunito" w:cs="Arial"/>
                <w:bCs/>
                <w:color w:val="002060"/>
                <w:sz w:val="22"/>
              </w:rPr>
              <w:t>ppointment</w:t>
            </w:r>
            <w:r w:rsidR="003F7467">
              <w:rPr>
                <w:rFonts w:ascii="Nunito" w:eastAsia="Calibri" w:hAnsi="Nunito" w:cs="Arial"/>
                <w:bCs/>
                <w:color w:val="002060"/>
                <w:sz w:val="22"/>
              </w:rPr>
              <w:t>:</w:t>
            </w:r>
          </w:p>
        </w:tc>
        <w:tc>
          <w:tcPr>
            <w:tcW w:w="2673" w:type="dxa"/>
            <w:tcBorders>
              <w:top w:val="single" w:sz="4" w:space="0" w:color="auto"/>
              <w:left w:val="single" w:sz="4" w:space="0" w:color="auto"/>
              <w:bottom w:val="single" w:sz="4" w:space="0" w:color="auto"/>
              <w:right w:val="single" w:sz="4" w:space="0" w:color="auto"/>
            </w:tcBorders>
            <w:hideMark/>
          </w:tcPr>
          <w:p w14:paraId="45171D2A" w14:textId="6E00E43B" w:rsidR="00B60506" w:rsidRPr="00B60506" w:rsidRDefault="00B60506" w:rsidP="00CF3528">
            <w:pPr>
              <w:spacing w:line="256" w:lineRule="auto"/>
              <w:rPr>
                <w:rFonts w:ascii="Nunito" w:eastAsia="Calibri" w:hAnsi="Nunito" w:cs="Arial"/>
                <w:bCs/>
                <w:color w:val="002060"/>
                <w:sz w:val="22"/>
              </w:rPr>
            </w:pPr>
            <w:r w:rsidRPr="00B60506">
              <w:rPr>
                <w:rFonts w:ascii="Nunito" w:eastAsia="Calibri" w:hAnsi="Nunito" w:cs="Arial"/>
                <w:bCs/>
                <w:color w:val="002060"/>
                <w:sz w:val="22"/>
              </w:rPr>
              <w:t>Fixed Term to 31</w:t>
            </w:r>
            <w:r w:rsidRPr="00B60506">
              <w:rPr>
                <w:rFonts w:ascii="Nunito" w:eastAsia="Calibri" w:hAnsi="Nunito" w:cs="Arial"/>
                <w:bCs/>
                <w:color w:val="002060"/>
                <w:sz w:val="22"/>
                <w:vertAlign w:val="superscript"/>
              </w:rPr>
              <w:t>st</w:t>
            </w:r>
            <w:r w:rsidRPr="00B60506">
              <w:rPr>
                <w:rFonts w:ascii="Nunito" w:eastAsia="Calibri" w:hAnsi="Nunito" w:cs="Arial"/>
                <w:bCs/>
                <w:color w:val="002060"/>
                <w:sz w:val="22"/>
              </w:rPr>
              <w:t xml:space="preserve"> </w:t>
            </w:r>
            <w:r w:rsidRPr="00B60506">
              <w:rPr>
                <w:rFonts w:ascii="Nunito" w:eastAsia="Calibri" w:hAnsi="Nunito" w:cs="Arial"/>
                <w:bCs/>
                <w:color w:val="002060"/>
                <w:sz w:val="22"/>
              </w:rPr>
              <w:t>December 2026.</w:t>
            </w:r>
          </w:p>
        </w:tc>
      </w:tr>
      <w:tr w:rsidR="00B60506" w:rsidRPr="00B60506" w14:paraId="7E85C025" w14:textId="77777777" w:rsidTr="00CF3528">
        <w:trPr>
          <w:trHeight w:val="1214"/>
        </w:trPr>
        <w:tc>
          <w:tcPr>
            <w:tcW w:w="1051" w:type="dxa"/>
            <w:tcBorders>
              <w:top w:val="single" w:sz="4" w:space="0" w:color="auto"/>
              <w:left w:val="single" w:sz="4" w:space="0" w:color="auto"/>
              <w:bottom w:val="single" w:sz="4" w:space="0" w:color="auto"/>
              <w:right w:val="single" w:sz="4" w:space="0" w:color="auto"/>
            </w:tcBorders>
            <w:shd w:val="clear" w:color="auto" w:fill="D9E2F3"/>
            <w:hideMark/>
          </w:tcPr>
          <w:p w14:paraId="3A87CCF6" w14:textId="46A7827A" w:rsidR="00B60506" w:rsidRPr="00B60506" w:rsidRDefault="00B60506" w:rsidP="00CF3528">
            <w:pPr>
              <w:spacing w:line="256" w:lineRule="auto"/>
              <w:jc w:val="both"/>
              <w:rPr>
                <w:rFonts w:ascii="Nunito" w:eastAsia="Calibri" w:hAnsi="Nunito" w:cs="Arial"/>
                <w:bCs/>
                <w:color w:val="002060"/>
                <w:sz w:val="22"/>
              </w:rPr>
            </w:pPr>
            <w:r w:rsidRPr="00B60506">
              <w:rPr>
                <w:rFonts w:ascii="Nunito" w:eastAsia="Calibri" w:hAnsi="Nunito" w:cs="Arial"/>
                <w:bCs/>
                <w:color w:val="002060"/>
                <w:sz w:val="22"/>
              </w:rPr>
              <w:t>Section</w:t>
            </w:r>
            <w:r w:rsidR="003F7467">
              <w:rPr>
                <w:rFonts w:ascii="Nunito" w:eastAsia="Calibri" w:hAnsi="Nunito" w:cs="Arial"/>
                <w:bCs/>
                <w:color w:val="002060"/>
                <w:sz w:val="22"/>
              </w:rPr>
              <w:t>:</w:t>
            </w:r>
          </w:p>
        </w:tc>
        <w:tc>
          <w:tcPr>
            <w:tcW w:w="2469" w:type="dxa"/>
            <w:tcBorders>
              <w:top w:val="single" w:sz="4" w:space="0" w:color="auto"/>
              <w:left w:val="single" w:sz="4" w:space="0" w:color="auto"/>
              <w:bottom w:val="single" w:sz="4" w:space="0" w:color="auto"/>
              <w:right w:val="single" w:sz="4" w:space="0" w:color="auto"/>
            </w:tcBorders>
            <w:hideMark/>
          </w:tcPr>
          <w:p w14:paraId="06CED8C1" w14:textId="77777777" w:rsidR="00B60506" w:rsidRPr="00B60506" w:rsidRDefault="00B60506" w:rsidP="00CF3528">
            <w:pPr>
              <w:spacing w:line="256" w:lineRule="auto"/>
              <w:jc w:val="both"/>
              <w:rPr>
                <w:rFonts w:ascii="Nunito" w:eastAsia="Calibri" w:hAnsi="Nunito" w:cs="Arial"/>
                <w:bCs/>
                <w:color w:val="002060"/>
                <w:sz w:val="22"/>
              </w:rPr>
            </w:pPr>
            <w:r w:rsidRPr="00B60506">
              <w:rPr>
                <w:rFonts w:ascii="Nunito" w:eastAsia="Calibri" w:hAnsi="Nunito" w:cs="Arial"/>
                <w:bCs/>
                <w:color w:val="002060"/>
                <w:sz w:val="22"/>
              </w:rPr>
              <w:t>Professional Services – Human Resources</w:t>
            </w:r>
          </w:p>
        </w:tc>
        <w:tc>
          <w:tcPr>
            <w:tcW w:w="2170" w:type="dxa"/>
            <w:tcBorders>
              <w:top w:val="single" w:sz="4" w:space="0" w:color="auto"/>
              <w:left w:val="single" w:sz="4" w:space="0" w:color="auto"/>
              <w:bottom w:val="single" w:sz="4" w:space="0" w:color="auto"/>
              <w:right w:val="single" w:sz="4" w:space="0" w:color="auto"/>
            </w:tcBorders>
            <w:shd w:val="clear" w:color="auto" w:fill="D9E2F3"/>
            <w:hideMark/>
          </w:tcPr>
          <w:p w14:paraId="485E205B" w14:textId="77777777" w:rsidR="00B60506" w:rsidRPr="00B60506" w:rsidRDefault="00B60506" w:rsidP="00CF3528">
            <w:pPr>
              <w:spacing w:line="256" w:lineRule="auto"/>
              <w:rPr>
                <w:rFonts w:ascii="Nunito" w:eastAsia="Calibri" w:hAnsi="Nunito" w:cs="Arial"/>
                <w:bCs/>
                <w:color w:val="002060"/>
                <w:sz w:val="22"/>
              </w:rPr>
            </w:pPr>
            <w:r w:rsidRPr="00B60506">
              <w:rPr>
                <w:rFonts w:ascii="Nunito" w:eastAsia="Calibri" w:hAnsi="Nunito" w:cs="Arial"/>
                <w:bCs/>
                <w:color w:val="002060"/>
                <w:sz w:val="22"/>
              </w:rPr>
              <w:t xml:space="preserve">Grade and </w:t>
            </w:r>
          </w:p>
          <w:p w14:paraId="5E0C1E65" w14:textId="1D0EA977" w:rsidR="00B60506" w:rsidRPr="00B60506" w:rsidRDefault="00B60506" w:rsidP="00CF3528">
            <w:pPr>
              <w:spacing w:line="256" w:lineRule="auto"/>
              <w:rPr>
                <w:rFonts w:ascii="Nunito" w:eastAsia="Calibri" w:hAnsi="Nunito" w:cs="Arial"/>
                <w:bCs/>
                <w:color w:val="002060"/>
                <w:sz w:val="22"/>
              </w:rPr>
            </w:pPr>
            <w:r w:rsidRPr="00B60506">
              <w:rPr>
                <w:rFonts w:ascii="Nunito" w:eastAsia="Calibri" w:hAnsi="Nunito" w:cs="Arial"/>
                <w:bCs/>
                <w:color w:val="002060"/>
                <w:sz w:val="22"/>
              </w:rPr>
              <w:t>Job Family</w:t>
            </w:r>
            <w:r w:rsidR="003F7467">
              <w:rPr>
                <w:rFonts w:ascii="Nunito" w:eastAsia="Calibri" w:hAnsi="Nunito" w:cs="Arial"/>
                <w:bCs/>
                <w:color w:val="002060"/>
                <w:sz w:val="22"/>
              </w:rPr>
              <w:t>:</w:t>
            </w:r>
          </w:p>
        </w:tc>
        <w:tc>
          <w:tcPr>
            <w:tcW w:w="2673" w:type="dxa"/>
            <w:tcBorders>
              <w:top w:val="single" w:sz="4" w:space="0" w:color="auto"/>
              <w:left w:val="single" w:sz="4" w:space="0" w:color="auto"/>
              <w:bottom w:val="single" w:sz="4" w:space="0" w:color="auto"/>
              <w:right w:val="single" w:sz="4" w:space="0" w:color="auto"/>
            </w:tcBorders>
            <w:hideMark/>
          </w:tcPr>
          <w:p w14:paraId="11F6F2A5" w14:textId="77777777" w:rsidR="00B60506" w:rsidRPr="00B60506" w:rsidRDefault="00B60506" w:rsidP="00CF3528">
            <w:pPr>
              <w:spacing w:line="256" w:lineRule="auto"/>
              <w:rPr>
                <w:rFonts w:ascii="Nunito" w:eastAsia="Calibri" w:hAnsi="Nunito" w:cs="Arial"/>
                <w:bCs/>
                <w:color w:val="002060"/>
                <w:sz w:val="22"/>
              </w:rPr>
            </w:pPr>
            <w:r w:rsidRPr="00B60506">
              <w:rPr>
                <w:rFonts w:ascii="Nunito" w:eastAsia="Calibri" w:hAnsi="Nunito" w:cs="Arial"/>
                <w:bCs/>
                <w:color w:val="002060"/>
                <w:sz w:val="22"/>
              </w:rPr>
              <w:t>Grade 4</w:t>
            </w:r>
          </w:p>
          <w:p w14:paraId="49C75146" w14:textId="226EB733" w:rsidR="00B60506" w:rsidRPr="00B60506" w:rsidRDefault="00B60506" w:rsidP="00CF3528">
            <w:pPr>
              <w:spacing w:line="256" w:lineRule="auto"/>
              <w:rPr>
                <w:rFonts w:ascii="Nunito" w:eastAsia="Calibri" w:hAnsi="Nunito" w:cs="Arial"/>
                <w:bCs/>
                <w:color w:val="002060"/>
                <w:sz w:val="22"/>
              </w:rPr>
            </w:pPr>
            <w:r w:rsidRPr="00B60506">
              <w:rPr>
                <w:rFonts w:ascii="Nunito" w:eastAsia="Calibri" w:hAnsi="Nunito" w:cs="Arial"/>
                <w:bCs/>
                <w:color w:val="002060"/>
                <w:sz w:val="22"/>
              </w:rPr>
              <w:t>Management, Specialist and Administration job family.</w:t>
            </w:r>
          </w:p>
        </w:tc>
      </w:tr>
      <w:tr w:rsidR="00B60506" w:rsidRPr="00B60506" w14:paraId="42AC2210" w14:textId="77777777" w:rsidTr="00CF3528">
        <w:trPr>
          <w:trHeight w:val="459"/>
        </w:trPr>
        <w:tc>
          <w:tcPr>
            <w:tcW w:w="1051" w:type="dxa"/>
            <w:tcBorders>
              <w:top w:val="single" w:sz="4" w:space="0" w:color="auto"/>
              <w:left w:val="single" w:sz="4" w:space="0" w:color="auto"/>
              <w:bottom w:val="single" w:sz="4" w:space="0" w:color="auto"/>
              <w:right w:val="single" w:sz="4" w:space="0" w:color="auto"/>
            </w:tcBorders>
            <w:shd w:val="clear" w:color="auto" w:fill="D9E2F3"/>
            <w:hideMark/>
          </w:tcPr>
          <w:p w14:paraId="6C2943D9" w14:textId="23454C20" w:rsidR="00B60506" w:rsidRPr="00B60506" w:rsidRDefault="00B60506" w:rsidP="00CF3528">
            <w:pPr>
              <w:spacing w:line="256" w:lineRule="auto"/>
              <w:jc w:val="both"/>
              <w:rPr>
                <w:rFonts w:ascii="Nunito" w:eastAsia="Calibri" w:hAnsi="Nunito" w:cs="Arial"/>
                <w:bCs/>
                <w:color w:val="002060"/>
                <w:sz w:val="22"/>
              </w:rPr>
            </w:pPr>
            <w:r w:rsidRPr="00B60506">
              <w:rPr>
                <w:rFonts w:ascii="Nunito" w:eastAsia="Calibri" w:hAnsi="Nunito" w:cs="Arial"/>
                <w:bCs/>
                <w:color w:val="002060"/>
                <w:sz w:val="22"/>
              </w:rPr>
              <w:t>Line Manager</w:t>
            </w:r>
            <w:r w:rsidR="003F7467">
              <w:rPr>
                <w:rFonts w:ascii="Nunito" w:eastAsia="Calibri" w:hAnsi="Nunito" w:cs="Arial"/>
                <w:bCs/>
                <w:color w:val="002060"/>
                <w:sz w:val="22"/>
              </w:rPr>
              <w:t>:</w:t>
            </w:r>
          </w:p>
        </w:tc>
        <w:tc>
          <w:tcPr>
            <w:tcW w:w="2469" w:type="dxa"/>
            <w:tcBorders>
              <w:top w:val="single" w:sz="4" w:space="0" w:color="auto"/>
              <w:left w:val="single" w:sz="4" w:space="0" w:color="auto"/>
              <w:bottom w:val="single" w:sz="4" w:space="0" w:color="auto"/>
              <w:right w:val="single" w:sz="4" w:space="0" w:color="auto"/>
            </w:tcBorders>
          </w:tcPr>
          <w:p w14:paraId="061CD824" w14:textId="77777777" w:rsidR="00B60506" w:rsidRPr="00B60506" w:rsidRDefault="00B60506" w:rsidP="00CF3528">
            <w:pPr>
              <w:spacing w:line="256" w:lineRule="auto"/>
              <w:jc w:val="both"/>
              <w:rPr>
                <w:rFonts w:ascii="Nunito" w:eastAsia="Calibri" w:hAnsi="Nunito" w:cs="Arial"/>
                <w:bCs/>
                <w:color w:val="002060"/>
                <w:sz w:val="22"/>
              </w:rPr>
            </w:pPr>
            <w:r w:rsidRPr="00B60506">
              <w:rPr>
                <w:rFonts w:ascii="Nunito" w:eastAsia="Calibri" w:hAnsi="Nunito" w:cs="Arial"/>
                <w:bCs/>
                <w:color w:val="002060"/>
                <w:sz w:val="22"/>
              </w:rPr>
              <w:t>HR Operations Lead</w:t>
            </w:r>
          </w:p>
          <w:p w14:paraId="1B9C9DBE" w14:textId="77777777" w:rsidR="00B60506" w:rsidRPr="00B60506" w:rsidRDefault="00B60506" w:rsidP="00CF3528">
            <w:pPr>
              <w:spacing w:line="256" w:lineRule="auto"/>
              <w:jc w:val="both"/>
              <w:rPr>
                <w:rFonts w:ascii="Nunito" w:eastAsia="Calibri" w:hAnsi="Nunito" w:cs="Arial"/>
                <w:bCs/>
                <w:color w:val="002060"/>
                <w:sz w:val="22"/>
              </w:rPr>
            </w:pPr>
          </w:p>
        </w:tc>
        <w:tc>
          <w:tcPr>
            <w:tcW w:w="2170" w:type="dxa"/>
            <w:tcBorders>
              <w:top w:val="single" w:sz="4" w:space="0" w:color="auto"/>
              <w:left w:val="single" w:sz="4" w:space="0" w:color="auto"/>
              <w:bottom w:val="single" w:sz="4" w:space="0" w:color="auto"/>
              <w:right w:val="single" w:sz="4" w:space="0" w:color="auto"/>
            </w:tcBorders>
            <w:shd w:val="clear" w:color="auto" w:fill="D9E2F3"/>
            <w:hideMark/>
          </w:tcPr>
          <w:p w14:paraId="625C527F" w14:textId="34863E3E" w:rsidR="00B60506" w:rsidRPr="00B60506" w:rsidRDefault="00B60506" w:rsidP="00CF3528">
            <w:pPr>
              <w:spacing w:line="256" w:lineRule="auto"/>
              <w:jc w:val="both"/>
              <w:rPr>
                <w:rFonts w:ascii="Nunito" w:eastAsia="Calibri" w:hAnsi="Nunito" w:cs="Arial"/>
                <w:bCs/>
                <w:color w:val="002060"/>
                <w:sz w:val="22"/>
              </w:rPr>
            </w:pPr>
            <w:r w:rsidRPr="00B60506">
              <w:rPr>
                <w:rFonts w:ascii="Nunito" w:eastAsia="Calibri" w:hAnsi="Nunito" w:cs="Arial"/>
                <w:bCs/>
                <w:color w:val="002060"/>
                <w:sz w:val="22"/>
              </w:rPr>
              <w:t>Full Time/Part Time</w:t>
            </w:r>
            <w:r w:rsidR="003F7467">
              <w:rPr>
                <w:rFonts w:ascii="Nunito" w:eastAsia="Calibri" w:hAnsi="Nunito" w:cs="Arial"/>
                <w:bCs/>
                <w:color w:val="002060"/>
                <w:sz w:val="22"/>
              </w:rPr>
              <w:t>:</w:t>
            </w:r>
          </w:p>
        </w:tc>
        <w:tc>
          <w:tcPr>
            <w:tcW w:w="2673" w:type="dxa"/>
            <w:tcBorders>
              <w:top w:val="single" w:sz="4" w:space="0" w:color="auto"/>
              <w:left w:val="single" w:sz="4" w:space="0" w:color="auto"/>
              <w:bottom w:val="single" w:sz="4" w:space="0" w:color="auto"/>
              <w:right w:val="single" w:sz="4" w:space="0" w:color="auto"/>
            </w:tcBorders>
            <w:hideMark/>
          </w:tcPr>
          <w:p w14:paraId="0AD5AF20" w14:textId="77777777" w:rsidR="00B60506" w:rsidRPr="00B60506" w:rsidRDefault="00B60506" w:rsidP="00CF3528">
            <w:pPr>
              <w:spacing w:line="256" w:lineRule="auto"/>
              <w:rPr>
                <w:rFonts w:ascii="Nunito" w:eastAsia="Calibri" w:hAnsi="Nunito" w:cs="Arial"/>
                <w:bCs/>
                <w:color w:val="002060"/>
                <w:sz w:val="22"/>
              </w:rPr>
            </w:pPr>
            <w:r w:rsidRPr="00B60506">
              <w:rPr>
                <w:rFonts w:ascii="Nunito" w:eastAsia="Calibri" w:hAnsi="Nunito" w:cs="Arial"/>
                <w:bCs/>
                <w:color w:val="002060"/>
                <w:sz w:val="22"/>
              </w:rPr>
              <w:t xml:space="preserve">Part Time – 26 hrs per week over 4 days.   </w:t>
            </w:r>
            <w:r w:rsidRPr="00B60506">
              <w:rPr>
                <w:rFonts w:ascii="Nunito" w:eastAsia="Calibri" w:hAnsi="Nunito" w:cs="Arial"/>
                <w:bCs/>
                <w:i/>
                <w:iCs/>
                <w:color w:val="002060"/>
                <w:sz w:val="22"/>
              </w:rPr>
              <w:t xml:space="preserve">To support periods of busy recruitment, hours may be increased for short blocks of time.  </w:t>
            </w:r>
          </w:p>
        </w:tc>
      </w:tr>
    </w:tbl>
    <w:p w14:paraId="60A38592" w14:textId="77777777" w:rsidR="00B60506" w:rsidRPr="00B60506" w:rsidRDefault="00B60506" w:rsidP="00B60506">
      <w:pPr>
        <w:spacing w:line="256" w:lineRule="auto"/>
        <w:jc w:val="both"/>
        <w:rPr>
          <w:rFonts w:ascii="Nunito" w:eastAsia="Calibri" w:hAnsi="Nunito" w:cs="Arial"/>
          <w:bCs/>
          <w:color w:val="002060"/>
          <w:sz w:val="22"/>
        </w:rPr>
      </w:pPr>
    </w:p>
    <w:p w14:paraId="7C480FFF" w14:textId="77777777" w:rsidR="00B60506" w:rsidRPr="00B60506" w:rsidRDefault="00B60506" w:rsidP="00B60506">
      <w:pPr>
        <w:keepNext/>
        <w:spacing w:after="240" w:line="256" w:lineRule="auto"/>
        <w:jc w:val="both"/>
        <w:outlineLvl w:val="0"/>
        <w:rPr>
          <w:rFonts w:ascii="Nunito" w:eastAsia="Calibri" w:hAnsi="Nunito" w:cs="Arial"/>
          <w:b/>
          <w:color w:val="002060"/>
          <w:sz w:val="22"/>
        </w:rPr>
      </w:pPr>
      <w:r w:rsidRPr="00B60506">
        <w:rPr>
          <w:rFonts w:ascii="Nunito" w:eastAsia="Calibri" w:hAnsi="Nunito" w:cs="Arial"/>
          <w:b/>
          <w:color w:val="002060"/>
          <w:sz w:val="22"/>
        </w:rPr>
        <w:t>2. Job Purpose</w:t>
      </w:r>
    </w:p>
    <w:p w14:paraId="739AA14B" w14:textId="77777777" w:rsidR="00B60506" w:rsidRPr="00B60506" w:rsidRDefault="00B60506" w:rsidP="00B60506">
      <w:pPr>
        <w:spacing w:line="256" w:lineRule="auto"/>
        <w:jc w:val="both"/>
        <w:rPr>
          <w:rFonts w:ascii="Nunito" w:eastAsia="Calibri" w:hAnsi="Nunito" w:cs="Arial"/>
          <w:bCs/>
          <w:color w:val="002060"/>
          <w:sz w:val="22"/>
          <w:szCs w:val="22"/>
        </w:rPr>
      </w:pPr>
      <w:r w:rsidRPr="00B60506">
        <w:rPr>
          <w:rFonts w:ascii="Nunito" w:eastAsia="Calibri" w:hAnsi="Nunito" w:cs="Arial"/>
          <w:bCs/>
          <w:color w:val="002060"/>
          <w:sz w:val="22"/>
          <w:szCs w:val="22"/>
        </w:rPr>
        <w:t>To carry out a range of administrative activities supporting the HR operations including recruitment, induction and probation, update and maintain HR digital records and carry out priority HR administrative tasks.  You will also support other areas of the business, providing support, as required.</w:t>
      </w:r>
    </w:p>
    <w:p w14:paraId="0E2ABD99" w14:textId="77777777" w:rsidR="00B60506" w:rsidRPr="00B60506" w:rsidRDefault="00B60506" w:rsidP="00B60506">
      <w:pPr>
        <w:spacing w:line="256" w:lineRule="auto"/>
        <w:jc w:val="both"/>
        <w:rPr>
          <w:rFonts w:ascii="Nunito" w:eastAsia="Calibri" w:hAnsi="Nunito" w:cs="Arial"/>
          <w:bCs/>
          <w:color w:val="002060"/>
          <w:sz w:val="22"/>
          <w:szCs w:val="22"/>
        </w:rPr>
      </w:pPr>
    </w:p>
    <w:p w14:paraId="18B85A18" w14:textId="77777777" w:rsidR="00B60506" w:rsidRPr="00B60506" w:rsidRDefault="00B60506" w:rsidP="00B60506">
      <w:pPr>
        <w:pStyle w:val="ListParagraph"/>
        <w:numPr>
          <w:ilvl w:val="0"/>
          <w:numId w:val="29"/>
        </w:numPr>
        <w:spacing w:line="256" w:lineRule="auto"/>
        <w:jc w:val="both"/>
        <w:rPr>
          <w:rFonts w:ascii="Nunito" w:eastAsia="Calibri" w:hAnsi="Nunito" w:cs="Arial"/>
          <w:bCs/>
          <w:color w:val="002060"/>
          <w:sz w:val="22"/>
          <w:szCs w:val="22"/>
        </w:rPr>
      </w:pPr>
      <w:r w:rsidRPr="00B60506">
        <w:rPr>
          <w:rFonts w:ascii="Nunito" w:eastAsia="Calibri" w:hAnsi="Nunito" w:cs="Arial"/>
          <w:bCs/>
          <w:color w:val="002060"/>
          <w:sz w:val="22"/>
          <w:szCs w:val="22"/>
        </w:rPr>
        <w:t>For three working days, Tuesday to Thursday, you will support HR operational activities for 20 hrs per week.  Hours should be completed between 0900-1700. (</w:t>
      </w:r>
      <w:r w:rsidRPr="00B60506">
        <w:rPr>
          <w:rFonts w:ascii="Nunito" w:eastAsia="Calibri" w:hAnsi="Nunito" w:cs="Arial"/>
          <w:bCs/>
          <w:i/>
          <w:iCs/>
          <w:color w:val="002060"/>
          <w:sz w:val="22"/>
          <w:szCs w:val="22"/>
        </w:rPr>
        <w:t>Please note - these are preferred working days but open to discussing other options)</w:t>
      </w:r>
      <w:r w:rsidRPr="00B60506">
        <w:rPr>
          <w:rFonts w:ascii="Nunito" w:eastAsia="Calibri" w:hAnsi="Nunito" w:cs="Arial"/>
          <w:bCs/>
          <w:color w:val="002060"/>
          <w:sz w:val="22"/>
          <w:szCs w:val="22"/>
        </w:rPr>
        <w:t>,</w:t>
      </w:r>
    </w:p>
    <w:p w14:paraId="73651771" w14:textId="77777777" w:rsidR="00B60506" w:rsidRPr="00B60506" w:rsidRDefault="00B60506" w:rsidP="00B60506">
      <w:pPr>
        <w:pStyle w:val="ListParagraph"/>
        <w:numPr>
          <w:ilvl w:val="0"/>
          <w:numId w:val="29"/>
        </w:numPr>
        <w:spacing w:line="256" w:lineRule="auto"/>
        <w:jc w:val="both"/>
        <w:rPr>
          <w:rFonts w:ascii="Nunito" w:eastAsia="Calibri" w:hAnsi="Nunito" w:cs="Arial"/>
          <w:bCs/>
          <w:color w:val="002060"/>
          <w:sz w:val="22"/>
          <w:szCs w:val="22"/>
        </w:rPr>
      </w:pPr>
      <w:r w:rsidRPr="00B60506">
        <w:rPr>
          <w:rFonts w:ascii="Nunito" w:eastAsia="Calibri" w:hAnsi="Nunito" w:cs="Arial"/>
          <w:bCs/>
          <w:color w:val="002060"/>
          <w:sz w:val="22"/>
          <w:szCs w:val="22"/>
        </w:rPr>
        <w:t xml:space="preserve">For one working day, Friday, you will support SAMS Ocean Explorer Centre </w:t>
      </w:r>
    </w:p>
    <w:p w14:paraId="08414A42" w14:textId="77777777" w:rsidR="00B60506" w:rsidRPr="00B60506" w:rsidRDefault="00B60506" w:rsidP="00B60506">
      <w:pPr>
        <w:pStyle w:val="ListParagraph"/>
        <w:spacing w:line="256" w:lineRule="auto"/>
        <w:jc w:val="both"/>
        <w:rPr>
          <w:rFonts w:ascii="Nunito" w:eastAsia="Calibri" w:hAnsi="Nunito" w:cs="Arial"/>
          <w:bCs/>
          <w:color w:val="002060"/>
          <w:sz w:val="22"/>
          <w:szCs w:val="22"/>
        </w:rPr>
      </w:pPr>
      <w:r w:rsidRPr="00B60506">
        <w:rPr>
          <w:rFonts w:ascii="Nunito" w:eastAsia="Calibri" w:hAnsi="Nunito" w:cs="Arial"/>
          <w:bCs/>
          <w:color w:val="002060"/>
          <w:sz w:val="22"/>
          <w:szCs w:val="22"/>
        </w:rPr>
        <w:t>6 hours – 1000-1600 hrs – fixed work pattern.</w:t>
      </w:r>
    </w:p>
    <w:p w14:paraId="4BCA715C" w14:textId="77777777" w:rsidR="00B60506" w:rsidRPr="00B60506" w:rsidRDefault="00B60506" w:rsidP="00B60506">
      <w:pPr>
        <w:spacing w:line="256" w:lineRule="auto"/>
        <w:jc w:val="both"/>
        <w:rPr>
          <w:rFonts w:ascii="Nunito" w:eastAsia="Calibri" w:hAnsi="Nunito" w:cs="Arial"/>
          <w:bCs/>
          <w:color w:val="002060"/>
          <w:sz w:val="22"/>
          <w:szCs w:val="22"/>
        </w:rPr>
      </w:pPr>
    </w:p>
    <w:p w14:paraId="306BB6C8" w14:textId="77777777" w:rsidR="00B60506" w:rsidRPr="00B60506" w:rsidRDefault="00B60506" w:rsidP="00B60506">
      <w:pPr>
        <w:keepNext/>
        <w:spacing w:after="240" w:line="256" w:lineRule="auto"/>
        <w:jc w:val="both"/>
        <w:outlineLvl w:val="0"/>
        <w:rPr>
          <w:rFonts w:ascii="Nunito" w:eastAsia="Calibri" w:hAnsi="Nunito" w:cs="Arial"/>
          <w:b/>
          <w:color w:val="002060"/>
          <w:sz w:val="22"/>
        </w:rPr>
      </w:pPr>
      <w:r w:rsidRPr="00B60506">
        <w:rPr>
          <w:rFonts w:ascii="Nunito" w:eastAsia="Calibri" w:hAnsi="Nunito" w:cs="Arial"/>
          <w:b/>
          <w:color w:val="002060"/>
          <w:sz w:val="22"/>
        </w:rPr>
        <w:t>3. Main Responsibilities</w:t>
      </w:r>
    </w:p>
    <w:tbl>
      <w:tblPr>
        <w:tblW w:w="9045" w:type="dxa"/>
        <w:tblLayout w:type="fixed"/>
        <w:tblLook w:val="01E0" w:firstRow="1" w:lastRow="1" w:firstColumn="1" w:lastColumn="1" w:noHBand="0" w:noVBand="0"/>
      </w:tblPr>
      <w:tblGrid>
        <w:gridCol w:w="8809"/>
        <w:gridCol w:w="236"/>
      </w:tblGrid>
      <w:tr w:rsidR="00B60506" w:rsidRPr="00B60506" w14:paraId="674E61E9" w14:textId="77777777" w:rsidTr="00CF3528">
        <w:tc>
          <w:tcPr>
            <w:tcW w:w="8805" w:type="dxa"/>
            <w:hideMark/>
          </w:tcPr>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3"/>
              <w:gridCol w:w="1307"/>
            </w:tblGrid>
            <w:tr w:rsidR="00B60506" w:rsidRPr="00B60506" w14:paraId="31CA140B" w14:textId="77777777" w:rsidTr="00CF3528">
              <w:trPr>
                <w:trHeight w:val="771"/>
              </w:trPr>
              <w:tc>
                <w:tcPr>
                  <w:tcW w:w="7363" w:type="dxa"/>
                  <w:tcBorders>
                    <w:top w:val="single" w:sz="4" w:space="0" w:color="auto"/>
                    <w:left w:val="single" w:sz="4" w:space="0" w:color="auto"/>
                    <w:bottom w:val="single" w:sz="4" w:space="0" w:color="auto"/>
                    <w:right w:val="single" w:sz="4" w:space="0" w:color="auto"/>
                  </w:tcBorders>
                  <w:shd w:val="clear" w:color="auto" w:fill="D9E2F3"/>
                  <w:hideMark/>
                </w:tcPr>
                <w:p w14:paraId="2F4FE0C3" w14:textId="77777777" w:rsidR="00B60506" w:rsidRPr="00B60506" w:rsidRDefault="00B60506" w:rsidP="00CF3528">
                  <w:pPr>
                    <w:spacing w:line="256" w:lineRule="auto"/>
                    <w:jc w:val="center"/>
                    <w:rPr>
                      <w:rFonts w:ascii="Nunito" w:eastAsia="Calibri" w:hAnsi="Nunito" w:cs="Arial"/>
                      <w:bCs/>
                      <w:i/>
                      <w:iCs/>
                      <w:color w:val="002060"/>
                      <w:sz w:val="22"/>
                      <w:szCs w:val="22"/>
                    </w:rPr>
                  </w:pPr>
                </w:p>
                <w:p w14:paraId="266E64F8" w14:textId="77777777" w:rsidR="00B60506" w:rsidRPr="00B60506" w:rsidRDefault="00B60506" w:rsidP="00CF3528">
                  <w:pPr>
                    <w:spacing w:line="256" w:lineRule="auto"/>
                    <w:jc w:val="center"/>
                    <w:rPr>
                      <w:rFonts w:ascii="Nunito" w:eastAsia="Calibri" w:hAnsi="Nunito" w:cs="Arial"/>
                      <w:bCs/>
                      <w:i/>
                      <w:iCs/>
                      <w:color w:val="002060"/>
                      <w:sz w:val="22"/>
                      <w:szCs w:val="22"/>
                    </w:rPr>
                  </w:pPr>
                  <w:r w:rsidRPr="00B60506">
                    <w:rPr>
                      <w:rFonts w:ascii="Nunito" w:eastAsia="Calibri" w:hAnsi="Nunito" w:cs="Arial"/>
                      <w:bCs/>
                      <w:i/>
                      <w:iCs/>
                      <w:color w:val="002060"/>
                      <w:sz w:val="22"/>
                      <w:szCs w:val="22"/>
                    </w:rPr>
                    <w:t>Role Description</w:t>
                  </w:r>
                </w:p>
              </w:tc>
              <w:tc>
                <w:tcPr>
                  <w:tcW w:w="1307" w:type="dxa"/>
                  <w:tcBorders>
                    <w:top w:val="single" w:sz="4" w:space="0" w:color="auto"/>
                    <w:left w:val="single" w:sz="4" w:space="0" w:color="auto"/>
                    <w:bottom w:val="single" w:sz="4" w:space="0" w:color="auto"/>
                    <w:right w:val="single" w:sz="4" w:space="0" w:color="auto"/>
                  </w:tcBorders>
                  <w:shd w:val="clear" w:color="auto" w:fill="D9E2F3"/>
                  <w:hideMark/>
                </w:tcPr>
                <w:p w14:paraId="7424468C" w14:textId="77777777" w:rsidR="00B60506" w:rsidRPr="00B60506" w:rsidRDefault="00B60506" w:rsidP="00CF3528">
                  <w:pPr>
                    <w:spacing w:line="256" w:lineRule="auto"/>
                    <w:jc w:val="center"/>
                    <w:rPr>
                      <w:rFonts w:ascii="Nunito" w:eastAsia="Calibri" w:hAnsi="Nunito" w:cs="Arial"/>
                      <w:i/>
                      <w:iCs/>
                      <w:color w:val="002060"/>
                      <w:sz w:val="22"/>
                      <w:szCs w:val="22"/>
                      <w:lang w:eastAsia="en-GB"/>
                    </w:rPr>
                  </w:pPr>
                  <w:r w:rsidRPr="00B60506">
                    <w:rPr>
                      <w:rFonts w:ascii="Nunito" w:eastAsia="Calibri" w:hAnsi="Nunito" w:cs="Arial"/>
                      <w:i/>
                      <w:iCs/>
                      <w:color w:val="002060"/>
                      <w:sz w:val="22"/>
                      <w:szCs w:val="22"/>
                      <w:lang w:eastAsia="en-GB"/>
                    </w:rPr>
                    <w:t>Approx. %</w:t>
                  </w:r>
                </w:p>
                <w:p w14:paraId="2EB35B80" w14:textId="77777777" w:rsidR="00B60506" w:rsidRPr="00B60506" w:rsidRDefault="00B60506" w:rsidP="00CF3528">
                  <w:pPr>
                    <w:spacing w:line="256" w:lineRule="auto"/>
                    <w:jc w:val="center"/>
                    <w:rPr>
                      <w:rFonts w:ascii="Nunito" w:eastAsia="Calibri" w:hAnsi="Nunito" w:cs="Arial"/>
                      <w:bCs/>
                      <w:i/>
                      <w:iCs/>
                      <w:color w:val="002060"/>
                      <w:sz w:val="22"/>
                      <w:szCs w:val="22"/>
                    </w:rPr>
                  </w:pPr>
                  <w:r w:rsidRPr="00B60506">
                    <w:rPr>
                      <w:rFonts w:ascii="Nunito" w:eastAsia="Calibri" w:hAnsi="Nunito" w:cs="Arial"/>
                      <w:i/>
                      <w:iCs/>
                      <w:color w:val="002060"/>
                      <w:sz w:val="22"/>
                      <w:szCs w:val="22"/>
                      <w:lang w:eastAsia="en-GB"/>
                    </w:rPr>
                    <w:t>of time</w:t>
                  </w:r>
                </w:p>
              </w:tc>
            </w:tr>
            <w:tr w:rsidR="00B60506" w:rsidRPr="00B60506" w14:paraId="397E149C" w14:textId="77777777" w:rsidTr="00B60506">
              <w:trPr>
                <w:trHeight w:val="347"/>
              </w:trPr>
              <w:tc>
                <w:tcPr>
                  <w:tcW w:w="7363" w:type="dxa"/>
                  <w:tcBorders>
                    <w:top w:val="single" w:sz="4" w:space="0" w:color="auto"/>
                    <w:left w:val="single" w:sz="4" w:space="0" w:color="auto"/>
                    <w:bottom w:val="single" w:sz="4" w:space="0" w:color="auto"/>
                    <w:right w:val="single" w:sz="4" w:space="0" w:color="auto"/>
                  </w:tcBorders>
                  <w:hideMark/>
                </w:tcPr>
                <w:p w14:paraId="306FBBF8" w14:textId="77777777" w:rsidR="00B60506" w:rsidRPr="00B60506" w:rsidRDefault="00B60506" w:rsidP="00CF3528">
                  <w:pPr>
                    <w:spacing w:line="256" w:lineRule="auto"/>
                    <w:jc w:val="both"/>
                    <w:rPr>
                      <w:rFonts w:ascii="Nunito" w:eastAsia="Calibri" w:hAnsi="Nunito" w:cs="Arial"/>
                      <w:b/>
                      <w:bCs/>
                      <w:i/>
                      <w:color w:val="002060"/>
                      <w:sz w:val="22"/>
                      <w:szCs w:val="22"/>
                    </w:rPr>
                  </w:pPr>
                  <w:r w:rsidRPr="00B60506">
                    <w:rPr>
                      <w:rFonts w:ascii="Nunito" w:eastAsia="Calibri" w:hAnsi="Nunito" w:cs="Arial"/>
                      <w:b/>
                      <w:bCs/>
                      <w:i/>
                      <w:color w:val="002060"/>
                      <w:sz w:val="22"/>
                      <w:szCs w:val="22"/>
                    </w:rPr>
                    <w:t>Recruitment, Induction and Probation:</w:t>
                  </w:r>
                </w:p>
                <w:p w14:paraId="498AE7FE" w14:textId="77777777" w:rsidR="00B60506" w:rsidRPr="00B60506" w:rsidRDefault="00B60506" w:rsidP="00B60506">
                  <w:pPr>
                    <w:pStyle w:val="NoSpacing"/>
                    <w:numPr>
                      <w:ilvl w:val="0"/>
                      <w:numId w:val="17"/>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Source advertising job boards/media channels appropriate for each vacancy – working with recruitment panel leads. Actively monitor job postings to ensure a return of quality candidates for each recruitment exercise.</w:t>
                  </w:r>
                </w:p>
                <w:p w14:paraId="70F2DF60" w14:textId="77777777" w:rsidR="00B60506" w:rsidRPr="00B60506" w:rsidRDefault="00B60506" w:rsidP="00B60506">
                  <w:pPr>
                    <w:pStyle w:val="NoSpacing"/>
                    <w:numPr>
                      <w:ilvl w:val="0"/>
                      <w:numId w:val="17"/>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Collate applications and manage sifting and interview processes. Represent HR on both sift and interview panels.</w:t>
                  </w:r>
                </w:p>
                <w:p w14:paraId="3070597E" w14:textId="77777777" w:rsidR="00B60506" w:rsidRPr="00B60506" w:rsidRDefault="00B60506" w:rsidP="00B60506">
                  <w:pPr>
                    <w:pStyle w:val="NoSpacing"/>
                    <w:numPr>
                      <w:ilvl w:val="0"/>
                      <w:numId w:val="17"/>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lastRenderedPageBreak/>
                    <w:t>Prepare offers of employment, contracts of employment, set up employee files for new recruits.</w:t>
                  </w:r>
                </w:p>
                <w:p w14:paraId="6125F4BD" w14:textId="77777777" w:rsidR="00B60506" w:rsidRPr="00B60506" w:rsidRDefault="00B60506" w:rsidP="00B60506">
                  <w:pPr>
                    <w:pStyle w:val="NoSpacing"/>
                    <w:numPr>
                      <w:ilvl w:val="0"/>
                      <w:numId w:val="17"/>
                    </w:numPr>
                    <w:suppressAutoHyphens w:val="0"/>
                    <w:autoSpaceDN/>
                    <w:spacing w:line="256" w:lineRule="auto"/>
                    <w:jc w:val="both"/>
                    <w:textAlignment w:val="auto"/>
                    <w:rPr>
                      <w:rFonts w:ascii="Nunito" w:eastAsia="Calibri" w:hAnsi="Nunito" w:cs="Arial"/>
                      <w:b/>
                      <w:i/>
                      <w:color w:val="002060"/>
                      <w:sz w:val="22"/>
                      <w:szCs w:val="22"/>
                      <w:lang w:val="en-GB"/>
                    </w:rPr>
                  </w:pPr>
                  <w:r w:rsidRPr="00B60506">
                    <w:rPr>
                      <w:rFonts w:ascii="Nunito" w:eastAsia="Calibri" w:hAnsi="Nunito" w:cs="Arial"/>
                      <w:color w:val="002060"/>
                      <w:sz w:val="22"/>
                      <w:szCs w:val="22"/>
                      <w:lang w:val="en-GB"/>
                    </w:rPr>
                    <w:t>Conduct HR inductions with new employees and monitor staff probationary process.</w:t>
                  </w:r>
                </w:p>
                <w:p w14:paraId="082AD8D2" w14:textId="77777777" w:rsidR="00B60506" w:rsidRPr="00B60506" w:rsidRDefault="00B60506" w:rsidP="00B60506">
                  <w:pPr>
                    <w:pStyle w:val="NoSpacing"/>
                    <w:numPr>
                      <w:ilvl w:val="0"/>
                      <w:numId w:val="17"/>
                    </w:numPr>
                    <w:suppressAutoHyphens w:val="0"/>
                    <w:autoSpaceDN/>
                    <w:spacing w:line="256" w:lineRule="auto"/>
                    <w:jc w:val="both"/>
                    <w:textAlignment w:val="auto"/>
                    <w:rPr>
                      <w:rFonts w:ascii="Nunito" w:eastAsia="Calibri" w:hAnsi="Nunito"/>
                      <w:i/>
                      <w:color w:val="002060"/>
                      <w:lang w:val="en-GB"/>
                    </w:rPr>
                  </w:pPr>
                  <w:r w:rsidRPr="00B60506">
                    <w:rPr>
                      <w:rFonts w:ascii="Nunito" w:eastAsia="Calibri" w:hAnsi="Nunito" w:cs="Arial"/>
                      <w:color w:val="002060"/>
                      <w:sz w:val="22"/>
                      <w:szCs w:val="22"/>
                      <w:lang w:val="en-GB"/>
                    </w:rPr>
                    <w:t xml:space="preserve">Support HR Operations Lead during Visa application process, as required.  </w:t>
                  </w:r>
                </w:p>
                <w:p w14:paraId="6ECCA1D0" w14:textId="77777777" w:rsidR="00B60506" w:rsidRPr="00B60506" w:rsidRDefault="00B60506" w:rsidP="00B60506">
                  <w:pPr>
                    <w:pStyle w:val="NoSpacing"/>
                    <w:numPr>
                      <w:ilvl w:val="0"/>
                      <w:numId w:val="17"/>
                    </w:numPr>
                    <w:suppressAutoHyphens w:val="0"/>
                    <w:autoSpaceDN/>
                    <w:spacing w:line="256" w:lineRule="auto"/>
                    <w:jc w:val="both"/>
                    <w:textAlignment w:val="auto"/>
                    <w:rPr>
                      <w:rFonts w:ascii="Nunito" w:eastAsia="Calibri" w:hAnsi="Nunito"/>
                      <w:i/>
                      <w:color w:val="002060"/>
                      <w:lang w:val="en-GB"/>
                    </w:rPr>
                  </w:pPr>
                  <w:r w:rsidRPr="00B60506">
                    <w:rPr>
                      <w:rFonts w:ascii="Nunito" w:eastAsia="Calibri" w:hAnsi="Nunito" w:cs="Arial"/>
                      <w:color w:val="002060"/>
                      <w:sz w:val="22"/>
                      <w:szCs w:val="22"/>
                      <w:lang w:val="en-GB"/>
                    </w:rPr>
                    <w:t>Assist with casual employment requests as well as student internship enquiries.</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B68AB3D" w14:textId="77777777" w:rsidR="00B60506" w:rsidRPr="00B60506" w:rsidRDefault="00B60506" w:rsidP="00B60506">
                  <w:pPr>
                    <w:spacing w:line="256" w:lineRule="auto"/>
                    <w:jc w:val="center"/>
                    <w:rPr>
                      <w:rFonts w:ascii="Nunito" w:eastAsia="Calibri" w:hAnsi="Nunito" w:cs="Arial"/>
                      <w:bCs/>
                      <w:color w:val="002060"/>
                      <w:sz w:val="22"/>
                      <w:szCs w:val="22"/>
                    </w:rPr>
                  </w:pPr>
                  <w:r w:rsidRPr="00B60506">
                    <w:rPr>
                      <w:rFonts w:ascii="Nunito" w:eastAsia="Calibri" w:hAnsi="Nunito" w:cs="Arial"/>
                      <w:bCs/>
                      <w:color w:val="002060"/>
                      <w:sz w:val="22"/>
                      <w:szCs w:val="22"/>
                    </w:rPr>
                    <w:lastRenderedPageBreak/>
                    <w:t>40</w:t>
                  </w:r>
                </w:p>
              </w:tc>
            </w:tr>
            <w:tr w:rsidR="00B60506" w:rsidRPr="00B60506" w14:paraId="6F19EBF1" w14:textId="77777777" w:rsidTr="00B60506">
              <w:trPr>
                <w:trHeight w:val="908"/>
              </w:trPr>
              <w:tc>
                <w:tcPr>
                  <w:tcW w:w="7363" w:type="dxa"/>
                  <w:tcBorders>
                    <w:top w:val="single" w:sz="4" w:space="0" w:color="auto"/>
                    <w:left w:val="single" w:sz="4" w:space="0" w:color="auto"/>
                    <w:bottom w:val="single" w:sz="4" w:space="0" w:color="auto"/>
                    <w:right w:val="single" w:sz="4" w:space="0" w:color="auto"/>
                  </w:tcBorders>
                  <w:hideMark/>
                </w:tcPr>
                <w:p w14:paraId="34E96928" w14:textId="77777777" w:rsidR="00B60506" w:rsidRPr="00B60506" w:rsidRDefault="00B60506" w:rsidP="00CF3528">
                  <w:pPr>
                    <w:spacing w:line="256" w:lineRule="auto"/>
                    <w:jc w:val="both"/>
                    <w:rPr>
                      <w:rFonts w:ascii="Nunito" w:eastAsia="Calibri" w:hAnsi="Nunito" w:cs="Arial"/>
                      <w:b/>
                      <w:bCs/>
                      <w:i/>
                      <w:color w:val="002060"/>
                      <w:sz w:val="22"/>
                      <w:szCs w:val="22"/>
                    </w:rPr>
                  </w:pPr>
                  <w:r w:rsidRPr="00B60506">
                    <w:rPr>
                      <w:rFonts w:ascii="Nunito" w:eastAsia="Calibri" w:hAnsi="Nunito" w:cs="Arial"/>
                      <w:b/>
                      <w:bCs/>
                      <w:i/>
                      <w:color w:val="002060"/>
                      <w:sz w:val="22"/>
                      <w:szCs w:val="22"/>
                    </w:rPr>
                    <w:t xml:space="preserve">HR database – updating records – update along with line manager the following:  Recruitment website, </w:t>
                  </w:r>
                  <w:proofErr w:type="spellStart"/>
                  <w:r w:rsidRPr="00B60506">
                    <w:rPr>
                      <w:rFonts w:ascii="Nunito" w:eastAsia="Calibri" w:hAnsi="Nunito" w:cs="Arial"/>
                      <w:b/>
                      <w:bCs/>
                      <w:i/>
                      <w:color w:val="002060"/>
                      <w:sz w:val="22"/>
                      <w:szCs w:val="22"/>
                    </w:rPr>
                    <w:t>Ciphr</w:t>
                  </w:r>
                  <w:proofErr w:type="spellEnd"/>
                  <w:r w:rsidRPr="00B60506">
                    <w:rPr>
                      <w:rFonts w:ascii="Nunito" w:eastAsia="Calibri" w:hAnsi="Nunito" w:cs="Arial"/>
                      <w:b/>
                      <w:bCs/>
                      <w:i/>
                      <w:color w:val="002060"/>
                      <w:sz w:val="22"/>
                      <w:szCs w:val="22"/>
                    </w:rPr>
                    <w:t xml:space="preserve"> (HR database), UHI Brightspace and Metis, UHI records, HR intranet.</w:t>
                  </w:r>
                </w:p>
                <w:p w14:paraId="7973FE1E" w14:textId="77777777" w:rsidR="00B60506" w:rsidRPr="00B60506" w:rsidRDefault="00B60506" w:rsidP="00B60506">
                  <w:pPr>
                    <w:pStyle w:val="NoSpacing"/>
                    <w:numPr>
                      <w:ilvl w:val="0"/>
                      <w:numId w:val="18"/>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Ensure accurate record keeping at all times – includes creating new records, updating existing records, closing off leaver records.</w:t>
                  </w:r>
                </w:p>
                <w:p w14:paraId="71E8B5E3" w14:textId="77777777" w:rsidR="00B60506" w:rsidRPr="00B60506" w:rsidRDefault="00B60506" w:rsidP="00B60506">
                  <w:pPr>
                    <w:pStyle w:val="NoSpacing"/>
                    <w:numPr>
                      <w:ilvl w:val="0"/>
                      <w:numId w:val="18"/>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iCs/>
                      <w:color w:val="002060"/>
                      <w:sz w:val="22"/>
                      <w:szCs w:val="22"/>
                      <w:lang w:val="en-GB"/>
                    </w:rPr>
                    <w:t>Maintain annual leave records -</w:t>
                  </w:r>
                  <w:r w:rsidRPr="00B60506">
                    <w:rPr>
                      <w:rFonts w:ascii="Nunito" w:eastAsia="Calibri" w:hAnsi="Nunito" w:cs="Arial"/>
                      <w:color w:val="002060"/>
                      <w:sz w:val="22"/>
                      <w:szCs w:val="22"/>
                      <w:lang w:val="en-GB"/>
                    </w:rPr>
                    <w:t xml:space="preserve"> This will involve calculation of new allocations each leave year, revising allocations throughout the year due to changes (hours and work patterns), starters and leavers and production of monthly leave reports</w:t>
                  </w:r>
                </w:p>
                <w:p w14:paraId="0796C260" w14:textId="77777777" w:rsidR="00B60506" w:rsidRPr="00B60506" w:rsidRDefault="00B60506" w:rsidP="00B60506">
                  <w:pPr>
                    <w:pStyle w:val="NoSpacing"/>
                    <w:numPr>
                      <w:ilvl w:val="0"/>
                      <w:numId w:val="18"/>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Ensuring records on HR self-service tool are approved timely and working with line managers to achieve this.</w:t>
                  </w:r>
                </w:p>
                <w:p w14:paraId="3DAB888F" w14:textId="77777777" w:rsidR="00B60506" w:rsidRPr="00B60506" w:rsidRDefault="00B60506" w:rsidP="00B60506">
                  <w:pPr>
                    <w:pStyle w:val="NoSpacing"/>
                    <w:numPr>
                      <w:ilvl w:val="0"/>
                      <w:numId w:val="18"/>
                    </w:numPr>
                    <w:suppressAutoHyphens w:val="0"/>
                    <w:autoSpaceDN/>
                    <w:spacing w:line="256" w:lineRule="auto"/>
                    <w:jc w:val="both"/>
                    <w:textAlignment w:val="auto"/>
                    <w:rPr>
                      <w:rFonts w:ascii="Nunito" w:eastAsia="Calibri" w:hAnsi="Nunito" w:cs="Arial"/>
                      <w:b/>
                      <w:i/>
                      <w:color w:val="002060"/>
                      <w:sz w:val="22"/>
                      <w:szCs w:val="22"/>
                      <w:lang w:val="en-GB"/>
                    </w:rPr>
                  </w:pPr>
                  <w:r w:rsidRPr="00B60506">
                    <w:rPr>
                      <w:rFonts w:ascii="Nunito" w:eastAsia="Calibri" w:hAnsi="Nunito" w:cs="Arial"/>
                      <w:color w:val="002060"/>
                      <w:sz w:val="22"/>
                      <w:szCs w:val="22"/>
                      <w:lang w:val="en-GB"/>
                    </w:rPr>
                    <w:t>Able to design and run HR reports for various organisational exercises, as required.</w:t>
                  </w:r>
                </w:p>
                <w:p w14:paraId="78A2ABD0" w14:textId="77777777" w:rsidR="00B60506" w:rsidRPr="00B60506" w:rsidRDefault="00B60506" w:rsidP="00B60506">
                  <w:pPr>
                    <w:pStyle w:val="NoSpacing"/>
                    <w:numPr>
                      <w:ilvl w:val="0"/>
                      <w:numId w:val="18"/>
                    </w:numPr>
                    <w:suppressAutoHyphens w:val="0"/>
                    <w:autoSpaceDN/>
                    <w:spacing w:line="256" w:lineRule="auto"/>
                    <w:jc w:val="both"/>
                    <w:textAlignment w:val="auto"/>
                    <w:rPr>
                      <w:rFonts w:ascii="Nunito" w:eastAsia="Calibri" w:hAnsi="Nunito" w:cs="Arial"/>
                      <w:b/>
                      <w:i/>
                      <w:color w:val="002060"/>
                      <w:sz w:val="22"/>
                      <w:szCs w:val="22"/>
                      <w:lang w:val="en-GB"/>
                    </w:rPr>
                  </w:pPr>
                  <w:r w:rsidRPr="00B60506">
                    <w:rPr>
                      <w:rFonts w:ascii="Nunito" w:eastAsia="Calibri" w:hAnsi="Nunito" w:cs="Arial"/>
                      <w:iCs/>
                      <w:color w:val="002060"/>
                      <w:sz w:val="22"/>
                      <w:szCs w:val="22"/>
                      <w:lang w:val="en-GB"/>
                    </w:rPr>
                    <w:t>Assist staff with occasional training on self-service tool and follow up on any HR database queries.</w:t>
                  </w:r>
                </w:p>
                <w:p w14:paraId="13A650E9" w14:textId="77777777" w:rsidR="00B60506" w:rsidRPr="00B60506" w:rsidRDefault="00B60506" w:rsidP="00B60506">
                  <w:pPr>
                    <w:pStyle w:val="NoSpacing"/>
                    <w:numPr>
                      <w:ilvl w:val="0"/>
                      <w:numId w:val="18"/>
                    </w:numPr>
                    <w:suppressAutoHyphens w:val="0"/>
                    <w:autoSpaceDN/>
                    <w:spacing w:line="256" w:lineRule="auto"/>
                    <w:jc w:val="both"/>
                    <w:textAlignment w:val="auto"/>
                    <w:rPr>
                      <w:rFonts w:ascii="Nunito" w:eastAsia="Calibri" w:hAnsi="Nunito" w:cs="Arial"/>
                      <w:b/>
                      <w:i/>
                      <w:color w:val="002060"/>
                      <w:sz w:val="22"/>
                      <w:szCs w:val="22"/>
                      <w:lang w:val="en-GB"/>
                    </w:rPr>
                  </w:pPr>
                  <w:r w:rsidRPr="00B60506">
                    <w:rPr>
                      <w:rFonts w:ascii="Nunito" w:eastAsia="Calibri" w:hAnsi="Nunito" w:cs="Arial"/>
                      <w:iCs/>
                      <w:color w:val="002060"/>
                      <w:sz w:val="22"/>
                      <w:szCs w:val="22"/>
                      <w:lang w:val="en-GB"/>
                    </w:rPr>
                    <w:t>Update records on other databases as required.</w:t>
                  </w:r>
                </w:p>
                <w:p w14:paraId="6E7AC858" w14:textId="77777777" w:rsidR="00B60506" w:rsidRPr="00B60506" w:rsidRDefault="00B60506" w:rsidP="00B60506">
                  <w:pPr>
                    <w:pStyle w:val="NoSpacing"/>
                    <w:numPr>
                      <w:ilvl w:val="0"/>
                      <w:numId w:val="18"/>
                    </w:numPr>
                    <w:suppressAutoHyphens w:val="0"/>
                    <w:autoSpaceDN/>
                    <w:spacing w:line="256" w:lineRule="auto"/>
                    <w:jc w:val="both"/>
                    <w:textAlignment w:val="auto"/>
                    <w:rPr>
                      <w:rFonts w:ascii="Nunito" w:eastAsia="Calibri" w:hAnsi="Nunito"/>
                      <w:b/>
                      <w:bCs/>
                      <w:i/>
                      <w:color w:val="002060"/>
                      <w:lang w:val="en-GB"/>
                    </w:rPr>
                  </w:pPr>
                  <w:r w:rsidRPr="00B60506">
                    <w:rPr>
                      <w:rFonts w:ascii="Nunito" w:eastAsia="Calibri" w:hAnsi="Nunito" w:cs="Arial"/>
                      <w:iCs/>
                      <w:color w:val="002060"/>
                      <w:sz w:val="22"/>
                      <w:szCs w:val="22"/>
                      <w:lang w:val="en-GB"/>
                    </w:rPr>
                    <w:t>Maintain records in line with GDPR guidelines.</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764BFAB" w14:textId="77777777" w:rsidR="00B60506" w:rsidRPr="00B60506" w:rsidRDefault="00B60506" w:rsidP="00B60506">
                  <w:pPr>
                    <w:spacing w:line="256" w:lineRule="auto"/>
                    <w:jc w:val="center"/>
                    <w:rPr>
                      <w:rFonts w:ascii="Nunito" w:eastAsia="Calibri" w:hAnsi="Nunito" w:cs="Arial"/>
                      <w:bCs/>
                      <w:color w:val="002060"/>
                      <w:sz w:val="22"/>
                      <w:szCs w:val="22"/>
                    </w:rPr>
                  </w:pPr>
                  <w:r w:rsidRPr="00B60506">
                    <w:rPr>
                      <w:rFonts w:ascii="Nunito" w:eastAsia="Calibri" w:hAnsi="Nunito" w:cs="Arial"/>
                      <w:bCs/>
                      <w:color w:val="002060"/>
                      <w:sz w:val="22"/>
                      <w:szCs w:val="22"/>
                    </w:rPr>
                    <w:t>15</w:t>
                  </w:r>
                </w:p>
              </w:tc>
            </w:tr>
            <w:tr w:rsidR="00B60506" w:rsidRPr="00B60506" w14:paraId="30798938" w14:textId="77777777" w:rsidTr="00B60506">
              <w:trPr>
                <w:trHeight w:val="756"/>
              </w:trPr>
              <w:tc>
                <w:tcPr>
                  <w:tcW w:w="7363" w:type="dxa"/>
                  <w:tcBorders>
                    <w:top w:val="single" w:sz="4" w:space="0" w:color="auto"/>
                    <w:left w:val="single" w:sz="4" w:space="0" w:color="auto"/>
                    <w:bottom w:val="single" w:sz="4" w:space="0" w:color="auto"/>
                    <w:right w:val="single" w:sz="4" w:space="0" w:color="auto"/>
                  </w:tcBorders>
                  <w:hideMark/>
                </w:tcPr>
                <w:p w14:paraId="507D8140" w14:textId="77777777" w:rsidR="00B60506" w:rsidRPr="00B60506" w:rsidRDefault="00B60506" w:rsidP="00CF3528">
                  <w:pPr>
                    <w:spacing w:line="256" w:lineRule="auto"/>
                    <w:jc w:val="both"/>
                    <w:rPr>
                      <w:rFonts w:ascii="Nunito" w:eastAsia="Calibri" w:hAnsi="Nunito" w:cs="Arial"/>
                      <w:b/>
                      <w:bCs/>
                      <w:i/>
                      <w:color w:val="002060"/>
                      <w:sz w:val="22"/>
                      <w:szCs w:val="22"/>
                    </w:rPr>
                  </w:pPr>
                  <w:r w:rsidRPr="00B60506">
                    <w:rPr>
                      <w:rFonts w:ascii="Nunito" w:eastAsia="Calibri" w:hAnsi="Nunito" w:cs="Arial"/>
                      <w:b/>
                      <w:bCs/>
                      <w:i/>
                      <w:color w:val="002060"/>
                      <w:sz w:val="22"/>
                      <w:szCs w:val="22"/>
                    </w:rPr>
                    <w:t>General HR Administration duties:</w:t>
                  </w:r>
                </w:p>
                <w:p w14:paraId="79D44219" w14:textId="77777777" w:rsidR="00B60506" w:rsidRPr="00B60506" w:rsidRDefault="00B60506" w:rsidP="00B60506">
                  <w:pPr>
                    <w:pStyle w:val="NoSpacing"/>
                    <w:numPr>
                      <w:ilvl w:val="0"/>
                      <w:numId w:val="19"/>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 xml:space="preserve">Preparation of documentation for new starters/leavers completed timely for HR payroll. </w:t>
                  </w:r>
                </w:p>
                <w:p w14:paraId="5EF8AEB8" w14:textId="77777777" w:rsidR="00B60506" w:rsidRPr="00B60506" w:rsidRDefault="00B60506" w:rsidP="00B60506">
                  <w:pPr>
                    <w:pStyle w:val="NoSpacing"/>
                    <w:numPr>
                      <w:ilvl w:val="0"/>
                      <w:numId w:val="19"/>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Respond to general staff queries within own work remit.</w:t>
                  </w:r>
                </w:p>
                <w:p w14:paraId="0553A995" w14:textId="77777777" w:rsidR="00B60506" w:rsidRPr="00B60506" w:rsidRDefault="00B60506" w:rsidP="00B60506">
                  <w:pPr>
                    <w:pStyle w:val="NoSpacing"/>
                    <w:numPr>
                      <w:ilvl w:val="0"/>
                      <w:numId w:val="19"/>
                    </w:numPr>
                    <w:suppressAutoHyphens w:val="0"/>
                    <w:autoSpaceDN/>
                    <w:spacing w:line="256" w:lineRule="auto"/>
                    <w:jc w:val="both"/>
                    <w:textAlignment w:val="auto"/>
                    <w:rPr>
                      <w:rFonts w:ascii="Nunito" w:eastAsia="Calibri" w:hAnsi="Nunito"/>
                      <w:color w:val="002060"/>
                      <w:lang w:val="en-GB"/>
                    </w:rPr>
                  </w:pPr>
                  <w:r w:rsidRPr="00B60506">
                    <w:rPr>
                      <w:rFonts w:ascii="Nunito" w:eastAsia="Calibri" w:hAnsi="Nunito" w:cs="Arial"/>
                      <w:color w:val="002060"/>
                      <w:sz w:val="22"/>
                      <w:szCs w:val="22"/>
                      <w:lang w:val="en-GB"/>
                    </w:rPr>
                    <w:t>Assist HR team with general administrative tasks such as updating training records, ordering of stationery/stocks.</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59D5958" w14:textId="77777777" w:rsidR="00B60506" w:rsidRPr="00B60506" w:rsidRDefault="00B60506" w:rsidP="00B60506">
                  <w:pPr>
                    <w:spacing w:line="256" w:lineRule="auto"/>
                    <w:jc w:val="center"/>
                    <w:rPr>
                      <w:rFonts w:ascii="Nunito" w:eastAsia="Calibri" w:hAnsi="Nunito" w:cs="Arial"/>
                      <w:bCs/>
                      <w:color w:val="002060"/>
                      <w:sz w:val="22"/>
                      <w:szCs w:val="22"/>
                    </w:rPr>
                  </w:pPr>
                  <w:r w:rsidRPr="00B60506">
                    <w:rPr>
                      <w:rFonts w:ascii="Nunito" w:eastAsia="Calibri" w:hAnsi="Nunito" w:cs="Arial"/>
                      <w:bCs/>
                      <w:color w:val="002060"/>
                      <w:sz w:val="22"/>
                      <w:szCs w:val="22"/>
                    </w:rPr>
                    <w:t>15</w:t>
                  </w:r>
                </w:p>
              </w:tc>
            </w:tr>
            <w:tr w:rsidR="00B60506" w:rsidRPr="00B60506" w14:paraId="77C3830D" w14:textId="77777777" w:rsidTr="00B60506">
              <w:trPr>
                <w:trHeight w:val="1023"/>
              </w:trPr>
              <w:tc>
                <w:tcPr>
                  <w:tcW w:w="7363" w:type="dxa"/>
                  <w:tcBorders>
                    <w:top w:val="single" w:sz="4" w:space="0" w:color="auto"/>
                    <w:left w:val="single" w:sz="4" w:space="0" w:color="auto"/>
                    <w:bottom w:val="single" w:sz="4" w:space="0" w:color="auto"/>
                    <w:right w:val="single" w:sz="4" w:space="0" w:color="auto"/>
                  </w:tcBorders>
                  <w:hideMark/>
                </w:tcPr>
                <w:p w14:paraId="4191F3BF" w14:textId="77777777" w:rsidR="00B60506" w:rsidRPr="00B60506" w:rsidRDefault="00B60506" w:rsidP="00CF3528">
                  <w:pPr>
                    <w:spacing w:line="256" w:lineRule="auto"/>
                    <w:jc w:val="both"/>
                    <w:rPr>
                      <w:rFonts w:ascii="Nunito" w:eastAsia="Calibri" w:hAnsi="Nunito" w:cs="Arial"/>
                      <w:b/>
                      <w:bCs/>
                      <w:i/>
                      <w:color w:val="002060"/>
                      <w:sz w:val="22"/>
                      <w:szCs w:val="22"/>
                    </w:rPr>
                  </w:pPr>
                  <w:r w:rsidRPr="00B60506">
                    <w:rPr>
                      <w:rFonts w:ascii="Nunito" w:eastAsia="Calibri" w:hAnsi="Nunito" w:cs="Arial"/>
                      <w:b/>
                      <w:bCs/>
                      <w:i/>
                      <w:color w:val="002060"/>
                      <w:sz w:val="22"/>
                      <w:szCs w:val="22"/>
                    </w:rPr>
                    <w:t>Payroll support:</w:t>
                  </w:r>
                </w:p>
                <w:p w14:paraId="1740CE64" w14:textId="77777777" w:rsidR="00B60506" w:rsidRPr="00B60506" w:rsidRDefault="00B60506" w:rsidP="00B60506">
                  <w:pPr>
                    <w:pStyle w:val="NoSpacing"/>
                    <w:numPr>
                      <w:ilvl w:val="0"/>
                      <w:numId w:val="20"/>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Run a small monthly payroll.</w:t>
                  </w:r>
                </w:p>
                <w:p w14:paraId="2C3A8A4D" w14:textId="77777777" w:rsidR="00B60506" w:rsidRPr="00B60506" w:rsidRDefault="00B60506" w:rsidP="00B60506">
                  <w:pPr>
                    <w:pStyle w:val="NoSpacing"/>
                    <w:numPr>
                      <w:ilvl w:val="0"/>
                      <w:numId w:val="20"/>
                    </w:numPr>
                    <w:suppressAutoHyphens w:val="0"/>
                    <w:autoSpaceDN/>
                    <w:spacing w:line="256" w:lineRule="auto"/>
                    <w:jc w:val="both"/>
                    <w:textAlignment w:val="auto"/>
                    <w:rPr>
                      <w:rFonts w:ascii="Nunito" w:eastAsia="Calibri" w:hAnsi="Nunito"/>
                      <w:color w:val="002060"/>
                      <w:lang w:val="en-GB"/>
                    </w:rPr>
                  </w:pPr>
                  <w:r w:rsidRPr="00B60506">
                    <w:rPr>
                      <w:rFonts w:ascii="Nunito" w:eastAsia="Calibri" w:hAnsi="Nunito" w:cs="Arial"/>
                      <w:color w:val="002060"/>
                      <w:sz w:val="22"/>
                      <w:szCs w:val="22"/>
                      <w:lang w:val="en-GB"/>
                    </w:rPr>
                    <w:t>Prepare employee benefits information for inclusion in payroll – childcare vouchers, technology, payroll giving.</w:t>
                  </w:r>
                  <w:r w:rsidRPr="00B60506">
                    <w:rPr>
                      <w:rFonts w:ascii="Nunito" w:eastAsia="Calibri" w:hAnsi="Nunito"/>
                      <w:color w:val="002060"/>
                      <w:lang w:val="en-GB"/>
                    </w:rPr>
                    <w:t xml:space="preserve">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D879BF" w14:textId="77777777" w:rsidR="00B60506" w:rsidRPr="00B60506" w:rsidRDefault="00B60506" w:rsidP="00B60506">
                  <w:pPr>
                    <w:spacing w:line="256" w:lineRule="auto"/>
                    <w:jc w:val="center"/>
                    <w:rPr>
                      <w:rFonts w:ascii="Nunito" w:eastAsia="Calibri" w:hAnsi="Nunito" w:cs="Arial"/>
                      <w:bCs/>
                      <w:color w:val="002060"/>
                      <w:sz w:val="22"/>
                      <w:szCs w:val="22"/>
                    </w:rPr>
                  </w:pPr>
                  <w:r w:rsidRPr="00B60506">
                    <w:rPr>
                      <w:rFonts w:ascii="Nunito" w:eastAsia="Calibri" w:hAnsi="Nunito" w:cs="Arial"/>
                      <w:bCs/>
                      <w:color w:val="002060"/>
                      <w:sz w:val="22"/>
                      <w:szCs w:val="22"/>
                    </w:rPr>
                    <w:t>5</w:t>
                  </w:r>
                </w:p>
              </w:tc>
            </w:tr>
            <w:tr w:rsidR="00B60506" w:rsidRPr="00B60506" w14:paraId="0F2482A2" w14:textId="77777777" w:rsidTr="00B60506">
              <w:trPr>
                <w:trHeight w:val="347"/>
              </w:trPr>
              <w:tc>
                <w:tcPr>
                  <w:tcW w:w="7363" w:type="dxa"/>
                  <w:tcBorders>
                    <w:top w:val="single" w:sz="4" w:space="0" w:color="auto"/>
                    <w:left w:val="single" w:sz="4" w:space="0" w:color="auto"/>
                    <w:bottom w:val="single" w:sz="4" w:space="0" w:color="auto"/>
                    <w:right w:val="single" w:sz="4" w:space="0" w:color="auto"/>
                  </w:tcBorders>
                </w:tcPr>
                <w:p w14:paraId="228794CB" w14:textId="77777777" w:rsidR="00B60506" w:rsidRPr="00B60506" w:rsidRDefault="00B60506" w:rsidP="00CF3528">
                  <w:pPr>
                    <w:spacing w:line="256" w:lineRule="auto"/>
                    <w:jc w:val="both"/>
                    <w:rPr>
                      <w:rFonts w:ascii="Nunito" w:eastAsia="Calibri" w:hAnsi="Nunito" w:cs="Arial"/>
                      <w:b/>
                      <w:bCs/>
                      <w:i/>
                      <w:color w:val="002060"/>
                      <w:sz w:val="22"/>
                      <w:szCs w:val="22"/>
                    </w:rPr>
                  </w:pPr>
                  <w:r w:rsidRPr="00B60506">
                    <w:rPr>
                      <w:rFonts w:ascii="Nunito" w:eastAsia="Calibri" w:hAnsi="Nunito" w:cs="Arial"/>
                      <w:b/>
                      <w:bCs/>
                      <w:i/>
                      <w:color w:val="002060"/>
                      <w:sz w:val="22"/>
                      <w:szCs w:val="22"/>
                    </w:rPr>
                    <w:t>Project support work:</w:t>
                  </w:r>
                </w:p>
                <w:p w14:paraId="4663E804" w14:textId="77777777" w:rsidR="00B60506" w:rsidRPr="00B60506" w:rsidRDefault="00B60506" w:rsidP="00B60506">
                  <w:pPr>
                    <w:pStyle w:val="ListParagraph"/>
                    <w:numPr>
                      <w:ilvl w:val="0"/>
                      <w:numId w:val="26"/>
                    </w:numPr>
                    <w:spacing w:line="256" w:lineRule="auto"/>
                    <w:jc w:val="both"/>
                    <w:rPr>
                      <w:rFonts w:ascii="Nunito" w:eastAsia="Calibri" w:hAnsi="Nunito" w:cs="Arial"/>
                      <w:iCs/>
                      <w:color w:val="002060"/>
                      <w:sz w:val="22"/>
                      <w:szCs w:val="22"/>
                    </w:rPr>
                  </w:pPr>
                  <w:r w:rsidRPr="00B60506">
                    <w:rPr>
                      <w:rFonts w:ascii="Nunito" w:eastAsia="Calibri" w:hAnsi="Nunito" w:cs="Arial"/>
                      <w:iCs/>
                      <w:color w:val="002060"/>
                      <w:sz w:val="22"/>
                      <w:szCs w:val="22"/>
                    </w:rPr>
                    <w:t xml:space="preserve">Contribute to new HR projects. </w:t>
                  </w:r>
                </w:p>
              </w:tc>
              <w:tc>
                <w:tcPr>
                  <w:tcW w:w="1307" w:type="dxa"/>
                  <w:tcBorders>
                    <w:top w:val="single" w:sz="4" w:space="0" w:color="auto"/>
                    <w:left w:val="single" w:sz="4" w:space="0" w:color="auto"/>
                    <w:bottom w:val="single" w:sz="4" w:space="0" w:color="auto"/>
                    <w:right w:val="single" w:sz="4" w:space="0" w:color="auto"/>
                  </w:tcBorders>
                  <w:vAlign w:val="center"/>
                </w:tcPr>
                <w:p w14:paraId="01C8CB1B" w14:textId="77777777" w:rsidR="00B60506" w:rsidRPr="00B60506" w:rsidRDefault="00B60506" w:rsidP="00B60506">
                  <w:pPr>
                    <w:spacing w:line="256" w:lineRule="auto"/>
                    <w:jc w:val="center"/>
                    <w:rPr>
                      <w:rFonts w:ascii="Nunito" w:eastAsia="Calibri" w:hAnsi="Nunito" w:cs="Arial"/>
                      <w:bCs/>
                      <w:color w:val="002060"/>
                      <w:sz w:val="22"/>
                      <w:szCs w:val="22"/>
                    </w:rPr>
                  </w:pPr>
                  <w:r w:rsidRPr="00B60506">
                    <w:rPr>
                      <w:rFonts w:ascii="Nunito" w:eastAsia="Calibri" w:hAnsi="Nunito" w:cs="Arial"/>
                      <w:bCs/>
                      <w:color w:val="002060"/>
                      <w:sz w:val="22"/>
                      <w:szCs w:val="22"/>
                    </w:rPr>
                    <w:t>5</w:t>
                  </w:r>
                </w:p>
              </w:tc>
            </w:tr>
            <w:tr w:rsidR="00B60506" w:rsidRPr="00B60506" w14:paraId="79DC2010" w14:textId="77777777" w:rsidTr="00B60506">
              <w:trPr>
                <w:trHeight w:val="347"/>
              </w:trPr>
              <w:tc>
                <w:tcPr>
                  <w:tcW w:w="7363" w:type="dxa"/>
                  <w:tcBorders>
                    <w:top w:val="single" w:sz="4" w:space="0" w:color="auto"/>
                    <w:left w:val="single" w:sz="4" w:space="0" w:color="auto"/>
                    <w:bottom w:val="single" w:sz="4" w:space="0" w:color="auto"/>
                    <w:right w:val="single" w:sz="4" w:space="0" w:color="auto"/>
                  </w:tcBorders>
                  <w:hideMark/>
                </w:tcPr>
                <w:p w14:paraId="06B440B2" w14:textId="77777777" w:rsidR="00B60506" w:rsidRPr="00B60506" w:rsidRDefault="00B60506" w:rsidP="00CF3528">
                  <w:pPr>
                    <w:spacing w:line="256" w:lineRule="auto"/>
                    <w:jc w:val="both"/>
                    <w:rPr>
                      <w:rFonts w:ascii="Nunito" w:eastAsia="Calibri" w:hAnsi="Nunito" w:cs="Arial"/>
                      <w:b/>
                      <w:bCs/>
                      <w:i/>
                      <w:color w:val="002060"/>
                      <w:sz w:val="22"/>
                      <w:szCs w:val="22"/>
                    </w:rPr>
                  </w:pPr>
                  <w:r w:rsidRPr="00B60506">
                    <w:rPr>
                      <w:rFonts w:ascii="Nunito" w:eastAsia="Calibri" w:hAnsi="Nunito" w:cs="Arial"/>
                      <w:b/>
                      <w:bCs/>
                      <w:i/>
                      <w:color w:val="002060"/>
                      <w:sz w:val="22"/>
                      <w:szCs w:val="22"/>
                    </w:rPr>
                    <w:t>Provide wider support to SAMS:</w:t>
                  </w:r>
                </w:p>
                <w:p w14:paraId="4C22ADDA" w14:textId="77777777" w:rsidR="00B60506" w:rsidRPr="00B60506" w:rsidRDefault="00B60506" w:rsidP="00B60506">
                  <w:pPr>
                    <w:pStyle w:val="NoSpacing"/>
                    <w:numPr>
                      <w:ilvl w:val="0"/>
                      <w:numId w:val="21"/>
                    </w:numPr>
                    <w:suppressAutoHyphens w:val="0"/>
                    <w:autoSpaceDN/>
                    <w:spacing w:line="256" w:lineRule="auto"/>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Provide occasional reception cover for breaks/absences (answering internal and external calls and greeting external visitors.  Assist with events at SAMS.</w:t>
                  </w:r>
                </w:p>
                <w:p w14:paraId="69745F15" w14:textId="77777777" w:rsidR="00B60506" w:rsidRPr="00B60506" w:rsidRDefault="00B60506" w:rsidP="00B60506">
                  <w:pPr>
                    <w:pStyle w:val="NoSpacing"/>
                    <w:numPr>
                      <w:ilvl w:val="0"/>
                      <w:numId w:val="21"/>
                    </w:numPr>
                    <w:suppressAutoHyphens w:val="0"/>
                    <w:autoSpaceDN/>
                    <w:spacing w:line="256" w:lineRule="auto"/>
                    <w:jc w:val="both"/>
                    <w:textAlignment w:val="auto"/>
                    <w:rPr>
                      <w:rFonts w:ascii="Nunito" w:eastAsia="Calibri" w:hAnsi="Nunito"/>
                      <w:color w:val="002060"/>
                      <w:lang w:val="en-GB"/>
                    </w:rPr>
                  </w:pPr>
                  <w:r w:rsidRPr="00B60506">
                    <w:rPr>
                      <w:rFonts w:ascii="Nunito" w:eastAsia="Calibri" w:hAnsi="Nunito" w:cs="Arial"/>
                      <w:color w:val="002060"/>
                      <w:sz w:val="22"/>
                      <w:szCs w:val="22"/>
                      <w:lang w:val="en-GB"/>
                    </w:rPr>
                    <w:t xml:space="preserve">Provide support to SAMS Ocean Explorer Centre (OEC) – 6 hrs (10:00 – 16:00) on a Friday - support to visitors, customer queries, </w:t>
                  </w:r>
                  <w:r w:rsidRPr="00B60506">
                    <w:rPr>
                      <w:rFonts w:ascii="Nunito" w:eastAsia="Calibri" w:hAnsi="Nunito" w:cs="Arial"/>
                      <w:color w:val="002060"/>
                      <w:sz w:val="22"/>
                      <w:szCs w:val="22"/>
                      <w:lang w:val="en-GB"/>
                    </w:rPr>
                    <w:lastRenderedPageBreak/>
                    <w:t>provide information on our science displays and assist with events being held in OEC related to science.</w:t>
                  </w:r>
                </w:p>
              </w:tc>
              <w:tc>
                <w:tcPr>
                  <w:tcW w:w="1307" w:type="dxa"/>
                  <w:tcBorders>
                    <w:top w:val="single" w:sz="4" w:space="0" w:color="auto"/>
                    <w:left w:val="single" w:sz="4" w:space="0" w:color="auto"/>
                    <w:bottom w:val="single" w:sz="4" w:space="0" w:color="auto"/>
                    <w:right w:val="single" w:sz="4" w:space="0" w:color="auto"/>
                  </w:tcBorders>
                  <w:vAlign w:val="center"/>
                </w:tcPr>
                <w:p w14:paraId="30708F22" w14:textId="77777777" w:rsidR="00B60506" w:rsidRPr="00B60506" w:rsidRDefault="00B60506" w:rsidP="00B60506">
                  <w:pPr>
                    <w:spacing w:line="256" w:lineRule="auto"/>
                    <w:jc w:val="center"/>
                    <w:rPr>
                      <w:rFonts w:ascii="Nunito" w:eastAsia="Calibri" w:hAnsi="Nunito" w:cs="Arial"/>
                      <w:bCs/>
                      <w:color w:val="002060"/>
                      <w:sz w:val="22"/>
                      <w:szCs w:val="22"/>
                    </w:rPr>
                  </w:pPr>
                </w:p>
                <w:p w14:paraId="692FD168" w14:textId="77777777" w:rsidR="00B60506" w:rsidRPr="00B60506" w:rsidRDefault="00B60506" w:rsidP="00B60506">
                  <w:pPr>
                    <w:spacing w:line="256" w:lineRule="auto"/>
                    <w:jc w:val="center"/>
                    <w:rPr>
                      <w:rFonts w:ascii="Nunito" w:eastAsia="Calibri" w:hAnsi="Nunito" w:cs="Arial"/>
                      <w:bCs/>
                      <w:color w:val="002060"/>
                      <w:sz w:val="22"/>
                      <w:szCs w:val="22"/>
                    </w:rPr>
                  </w:pPr>
                  <w:r w:rsidRPr="00B60506">
                    <w:rPr>
                      <w:rFonts w:ascii="Nunito" w:eastAsia="Calibri" w:hAnsi="Nunito" w:cs="Arial"/>
                      <w:bCs/>
                      <w:color w:val="002060"/>
                      <w:sz w:val="22"/>
                      <w:szCs w:val="22"/>
                    </w:rPr>
                    <w:t>5</w:t>
                  </w:r>
                </w:p>
                <w:p w14:paraId="6A817C9D" w14:textId="77777777" w:rsidR="00B60506" w:rsidRPr="00B60506" w:rsidRDefault="00B60506" w:rsidP="00B60506">
                  <w:pPr>
                    <w:spacing w:line="256" w:lineRule="auto"/>
                    <w:jc w:val="center"/>
                    <w:rPr>
                      <w:rFonts w:ascii="Nunito" w:eastAsia="Calibri" w:hAnsi="Nunito" w:cs="Arial"/>
                      <w:bCs/>
                      <w:color w:val="002060"/>
                      <w:sz w:val="22"/>
                      <w:szCs w:val="22"/>
                    </w:rPr>
                  </w:pPr>
                </w:p>
                <w:p w14:paraId="04967A37" w14:textId="77777777" w:rsidR="00B60506" w:rsidRPr="00B60506" w:rsidRDefault="00B60506" w:rsidP="00B60506">
                  <w:pPr>
                    <w:spacing w:line="256" w:lineRule="auto"/>
                    <w:jc w:val="center"/>
                    <w:rPr>
                      <w:rFonts w:ascii="Nunito" w:eastAsia="Calibri" w:hAnsi="Nunito" w:cs="Arial"/>
                      <w:bCs/>
                      <w:color w:val="002060"/>
                      <w:sz w:val="22"/>
                      <w:szCs w:val="22"/>
                    </w:rPr>
                  </w:pPr>
                </w:p>
                <w:p w14:paraId="1BDB4808" w14:textId="77777777" w:rsidR="00B60506" w:rsidRPr="00B60506" w:rsidRDefault="00B60506" w:rsidP="00B60506">
                  <w:pPr>
                    <w:spacing w:line="256" w:lineRule="auto"/>
                    <w:jc w:val="center"/>
                    <w:rPr>
                      <w:rFonts w:ascii="Nunito" w:eastAsia="Calibri" w:hAnsi="Nunito" w:cs="Arial"/>
                      <w:bCs/>
                      <w:color w:val="002060"/>
                      <w:sz w:val="22"/>
                      <w:szCs w:val="22"/>
                    </w:rPr>
                  </w:pPr>
                </w:p>
                <w:p w14:paraId="46670949" w14:textId="313E2ACF" w:rsidR="00B60506" w:rsidRPr="00B60506" w:rsidRDefault="00B60506" w:rsidP="00B60506">
                  <w:pPr>
                    <w:spacing w:line="256" w:lineRule="auto"/>
                    <w:jc w:val="center"/>
                    <w:rPr>
                      <w:rFonts w:ascii="Nunito" w:eastAsia="Calibri" w:hAnsi="Nunito" w:cs="Arial"/>
                      <w:bCs/>
                      <w:color w:val="002060"/>
                      <w:sz w:val="22"/>
                      <w:szCs w:val="22"/>
                    </w:rPr>
                  </w:pPr>
                  <w:r w:rsidRPr="00B60506">
                    <w:rPr>
                      <w:rFonts w:ascii="Nunito" w:eastAsia="Calibri" w:hAnsi="Nunito" w:cs="Arial"/>
                      <w:bCs/>
                      <w:color w:val="002060"/>
                      <w:sz w:val="22"/>
                      <w:szCs w:val="22"/>
                    </w:rPr>
                    <w:t>15</w:t>
                  </w:r>
                </w:p>
              </w:tc>
            </w:tr>
            <w:tr w:rsidR="00B60506" w:rsidRPr="00B60506" w14:paraId="7BCA257B" w14:textId="77777777" w:rsidTr="00B60506">
              <w:trPr>
                <w:trHeight w:val="504"/>
              </w:trPr>
              <w:tc>
                <w:tcPr>
                  <w:tcW w:w="7363" w:type="dxa"/>
                  <w:tcBorders>
                    <w:top w:val="single" w:sz="4" w:space="0" w:color="auto"/>
                    <w:left w:val="single" w:sz="4" w:space="0" w:color="auto"/>
                    <w:bottom w:val="single" w:sz="4" w:space="0" w:color="auto"/>
                    <w:right w:val="single" w:sz="4" w:space="0" w:color="auto"/>
                  </w:tcBorders>
                  <w:hideMark/>
                </w:tcPr>
                <w:p w14:paraId="0CC71142" w14:textId="161B46DF" w:rsidR="00B60506" w:rsidRPr="00B60506" w:rsidRDefault="00B60506" w:rsidP="00CF3528">
                  <w:pPr>
                    <w:spacing w:line="256" w:lineRule="auto"/>
                    <w:jc w:val="both"/>
                    <w:rPr>
                      <w:rFonts w:ascii="Nunito" w:eastAsia="Calibri" w:hAnsi="Nunito" w:cs="Arial"/>
                      <w:b/>
                      <w:bCs/>
                      <w:i/>
                      <w:color w:val="002060"/>
                      <w:sz w:val="22"/>
                      <w:szCs w:val="22"/>
                    </w:rPr>
                  </w:pPr>
                  <w:r w:rsidRPr="00B60506">
                    <w:rPr>
                      <w:rFonts w:ascii="Nunito" w:eastAsia="Calibri" w:hAnsi="Nunito" w:cs="Arial"/>
                      <w:bCs/>
                      <w:color w:val="002060"/>
                      <w:sz w:val="22"/>
                      <w:szCs w:val="22"/>
                    </w:rPr>
                    <w:lastRenderedPageBreak/>
                    <w:t>Be pro-active in the management of SAMS Health &amp; Safety procedures</w:t>
                  </w:r>
                  <w:r w:rsidR="003F7467">
                    <w:rPr>
                      <w:rFonts w:ascii="Nunito" w:eastAsia="Calibri" w:hAnsi="Nunito" w:cs="Arial"/>
                      <w:bCs/>
                      <w:color w:val="002060"/>
                      <w:sz w:val="22"/>
                      <w:szCs w:val="22"/>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BEDC5CD" w14:textId="77777777" w:rsidR="00B60506" w:rsidRPr="00B60506" w:rsidRDefault="00B60506" w:rsidP="00B60506">
                  <w:pPr>
                    <w:spacing w:line="256" w:lineRule="auto"/>
                    <w:jc w:val="center"/>
                    <w:rPr>
                      <w:rFonts w:ascii="Nunito" w:eastAsia="Calibri" w:hAnsi="Nunito" w:cs="Arial"/>
                      <w:bCs/>
                      <w:color w:val="002060"/>
                      <w:sz w:val="22"/>
                      <w:szCs w:val="22"/>
                    </w:rPr>
                  </w:pPr>
                  <w:r w:rsidRPr="00B60506">
                    <w:rPr>
                      <w:rFonts w:ascii="Nunito" w:eastAsia="Calibri" w:hAnsi="Nunito" w:cs="Arial"/>
                      <w:bCs/>
                      <w:color w:val="002060"/>
                      <w:sz w:val="22"/>
                      <w:szCs w:val="22"/>
                    </w:rPr>
                    <w:t>Ongoing</w:t>
                  </w:r>
                </w:p>
              </w:tc>
            </w:tr>
          </w:tbl>
          <w:p w14:paraId="150CE1FD" w14:textId="77777777" w:rsidR="00B60506" w:rsidRPr="00B60506" w:rsidRDefault="00B60506" w:rsidP="00CF3528">
            <w:pPr>
              <w:spacing w:line="256" w:lineRule="auto"/>
              <w:jc w:val="both"/>
              <w:rPr>
                <w:rFonts w:ascii="Nunito" w:eastAsia="Calibri" w:hAnsi="Nunito" w:cs="Arial"/>
                <w:bCs/>
                <w:color w:val="002060"/>
                <w:sz w:val="22"/>
                <w:szCs w:val="22"/>
              </w:rPr>
            </w:pPr>
          </w:p>
        </w:tc>
        <w:tc>
          <w:tcPr>
            <w:tcW w:w="236" w:type="dxa"/>
          </w:tcPr>
          <w:p w14:paraId="2A465598" w14:textId="77777777" w:rsidR="00B60506" w:rsidRPr="00B60506" w:rsidRDefault="00B60506" w:rsidP="00CF3528">
            <w:pPr>
              <w:keepNext/>
              <w:spacing w:line="256" w:lineRule="auto"/>
              <w:jc w:val="both"/>
              <w:outlineLvl w:val="0"/>
              <w:rPr>
                <w:rFonts w:ascii="Nunito" w:eastAsia="Calibri" w:hAnsi="Nunito" w:cs="Arial"/>
                <w:bCs/>
                <w:color w:val="002060"/>
                <w:sz w:val="22"/>
                <w:szCs w:val="22"/>
              </w:rPr>
            </w:pPr>
          </w:p>
        </w:tc>
      </w:tr>
    </w:tbl>
    <w:p w14:paraId="450F229A" w14:textId="77777777" w:rsidR="00B60506" w:rsidRPr="00B60506" w:rsidRDefault="00B60506" w:rsidP="00B60506">
      <w:pPr>
        <w:spacing w:line="256" w:lineRule="auto"/>
        <w:jc w:val="both"/>
        <w:rPr>
          <w:rFonts w:ascii="Nunito" w:eastAsia="Calibri" w:hAnsi="Nunito" w:cs="Arial"/>
          <w:bCs/>
          <w:color w:val="002060"/>
          <w:sz w:val="22"/>
          <w:szCs w:val="22"/>
        </w:rPr>
      </w:pPr>
    </w:p>
    <w:p w14:paraId="70AF4A8E" w14:textId="77777777" w:rsidR="00B60506" w:rsidRPr="00B60506" w:rsidRDefault="00B60506" w:rsidP="00B60506">
      <w:pPr>
        <w:spacing w:after="240" w:line="256" w:lineRule="auto"/>
        <w:jc w:val="both"/>
        <w:rPr>
          <w:rFonts w:ascii="Nunito" w:eastAsia="Calibri" w:hAnsi="Nunito" w:cs="Arial"/>
          <w:b/>
          <w:color w:val="002060"/>
          <w:sz w:val="22"/>
          <w:szCs w:val="22"/>
        </w:rPr>
      </w:pPr>
      <w:r w:rsidRPr="00B60506">
        <w:rPr>
          <w:rFonts w:ascii="Nunito" w:eastAsia="Calibri" w:hAnsi="Nunito" w:cs="Arial"/>
          <w:b/>
          <w:color w:val="002060"/>
          <w:sz w:val="22"/>
          <w:szCs w:val="22"/>
        </w:rPr>
        <w:t>4. Planning and Organising</w:t>
      </w:r>
    </w:p>
    <w:p w14:paraId="0FCC16E9" w14:textId="77777777" w:rsidR="00B60506" w:rsidRPr="00B60506" w:rsidRDefault="00B60506" w:rsidP="00B60506">
      <w:pPr>
        <w:numPr>
          <w:ilvl w:val="0"/>
          <w:numId w:val="22"/>
        </w:numPr>
        <w:suppressAutoHyphens w:val="0"/>
        <w:autoSpaceDN/>
        <w:spacing w:line="256" w:lineRule="auto"/>
        <w:rPr>
          <w:rFonts w:ascii="Nunito" w:eastAsia="Calibri" w:hAnsi="Nunito" w:cs="Arial"/>
          <w:bCs/>
          <w:color w:val="002060"/>
          <w:sz w:val="22"/>
        </w:rPr>
      </w:pPr>
      <w:r w:rsidRPr="00B60506">
        <w:rPr>
          <w:rFonts w:ascii="Nunito" w:eastAsia="Calibri" w:hAnsi="Nunito" w:cs="Arial"/>
          <w:bCs/>
          <w:color w:val="002060"/>
          <w:sz w:val="22"/>
          <w:szCs w:val="22"/>
        </w:rPr>
        <w:t>Able to plan and organise own workload and assist HR team with tasks</w:t>
      </w:r>
      <w:r w:rsidRPr="00B60506">
        <w:rPr>
          <w:rFonts w:ascii="Nunito" w:eastAsia="Calibri" w:hAnsi="Nunito" w:cs="Arial"/>
          <w:bCs/>
          <w:color w:val="002060"/>
          <w:sz w:val="22"/>
        </w:rPr>
        <w:t xml:space="preserve"> where necessary.</w:t>
      </w:r>
    </w:p>
    <w:p w14:paraId="23979CB9" w14:textId="77777777" w:rsidR="00B60506" w:rsidRPr="00B60506" w:rsidRDefault="00B60506" w:rsidP="00B60506">
      <w:pPr>
        <w:numPr>
          <w:ilvl w:val="0"/>
          <w:numId w:val="22"/>
        </w:numPr>
        <w:suppressAutoHyphens w:val="0"/>
        <w:autoSpaceDN/>
        <w:spacing w:line="256" w:lineRule="auto"/>
        <w:rPr>
          <w:rFonts w:ascii="Nunito" w:eastAsia="Calibri" w:hAnsi="Nunito" w:cs="Arial"/>
          <w:bCs/>
          <w:color w:val="002060"/>
          <w:sz w:val="22"/>
        </w:rPr>
      </w:pPr>
      <w:r w:rsidRPr="00B60506">
        <w:rPr>
          <w:rFonts w:ascii="Nunito" w:eastAsia="Calibri" w:hAnsi="Nunito" w:cs="Arial"/>
          <w:bCs/>
          <w:color w:val="002060"/>
          <w:sz w:val="22"/>
        </w:rPr>
        <w:t>Plan recruitment exercises occurring throughout the year, liaising with HR Operations Lead and stakeholders to ensure timely processing.</w:t>
      </w:r>
    </w:p>
    <w:p w14:paraId="0A6421E7" w14:textId="77777777" w:rsidR="00B60506" w:rsidRPr="00B60506" w:rsidRDefault="00B60506" w:rsidP="00B60506">
      <w:pPr>
        <w:numPr>
          <w:ilvl w:val="0"/>
          <w:numId w:val="22"/>
        </w:numPr>
        <w:suppressAutoHyphens w:val="0"/>
        <w:autoSpaceDN/>
        <w:spacing w:line="256" w:lineRule="auto"/>
        <w:rPr>
          <w:rFonts w:ascii="Nunito" w:eastAsia="Calibri" w:hAnsi="Nunito" w:cs="Arial"/>
          <w:bCs/>
          <w:color w:val="002060"/>
          <w:sz w:val="22"/>
        </w:rPr>
      </w:pPr>
      <w:r w:rsidRPr="00B60506">
        <w:rPr>
          <w:rFonts w:ascii="Nunito" w:eastAsia="Calibri" w:hAnsi="Nunito" w:cs="Arial"/>
          <w:bCs/>
          <w:color w:val="002060"/>
          <w:sz w:val="22"/>
        </w:rPr>
        <w:t>Able to identify changing priorities related to business need and respond flexibly.</w:t>
      </w:r>
    </w:p>
    <w:p w14:paraId="3E755357" w14:textId="77777777" w:rsidR="00B60506" w:rsidRPr="00B60506" w:rsidRDefault="00B60506" w:rsidP="00B60506">
      <w:pPr>
        <w:numPr>
          <w:ilvl w:val="0"/>
          <w:numId w:val="22"/>
        </w:numPr>
        <w:suppressAutoHyphens w:val="0"/>
        <w:autoSpaceDN/>
        <w:spacing w:line="256" w:lineRule="auto"/>
        <w:rPr>
          <w:rFonts w:ascii="Nunito" w:eastAsia="Calibri" w:hAnsi="Nunito" w:cs="Arial"/>
          <w:bCs/>
          <w:color w:val="002060"/>
          <w:sz w:val="22"/>
        </w:rPr>
      </w:pPr>
      <w:r w:rsidRPr="00B60506">
        <w:rPr>
          <w:rFonts w:ascii="Nunito" w:eastAsia="Calibri" w:hAnsi="Nunito" w:cs="Arial"/>
          <w:bCs/>
          <w:color w:val="002060"/>
          <w:sz w:val="22"/>
        </w:rPr>
        <w:t>Able to plan HR work Tuesday to Thursday as well as OEC activities on a Friday.</w:t>
      </w:r>
    </w:p>
    <w:p w14:paraId="360B01D4" w14:textId="77777777" w:rsidR="00B60506" w:rsidRPr="00B60506" w:rsidRDefault="00B60506" w:rsidP="00B60506">
      <w:pPr>
        <w:ind w:left="720"/>
        <w:jc w:val="both"/>
        <w:rPr>
          <w:rFonts w:ascii="Nunito" w:eastAsia="Calibri" w:hAnsi="Nunito" w:cs="Arial"/>
          <w:bCs/>
          <w:color w:val="002060"/>
          <w:sz w:val="22"/>
        </w:rPr>
      </w:pPr>
    </w:p>
    <w:p w14:paraId="5F51F7F5" w14:textId="77777777" w:rsidR="00B60506" w:rsidRPr="00B60506" w:rsidRDefault="00B60506" w:rsidP="00B60506">
      <w:pPr>
        <w:spacing w:after="240" w:line="256" w:lineRule="auto"/>
        <w:jc w:val="both"/>
        <w:rPr>
          <w:rFonts w:ascii="Nunito" w:eastAsia="Calibri" w:hAnsi="Nunito" w:cs="Arial"/>
          <w:b/>
          <w:color w:val="002060"/>
          <w:sz w:val="22"/>
        </w:rPr>
      </w:pPr>
      <w:r w:rsidRPr="00B60506">
        <w:rPr>
          <w:rFonts w:ascii="Nunito" w:eastAsia="Calibri" w:hAnsi="Nunito" w:cs="Arial"/>
          <w:b/>
          <w:color w:val="002060"/>
          <w:sz w:val="22"/>
        </w:rPr>
        <w:t>5. Problem-Solving</w:t>
      </w:r>
    </w:p>
    <w:p w14:paraId="66A258F4" w14:textId="77777777" w:rsidR="00B60506" w:rsidRPr="00B60506" w:rsidRDefault="00B60506" w:rsidP="00B60506">
      <w:pPr>
        <w:pStyle w:val="NoSpacing"/>
        <w:numPr>
          <w:ilvl w:val="0"/>
          <w:numId w:val="23"/>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 xml:space="preserve">Able to manage own day-to-day tasks and resolve associated problems within own work area. </w:t>
      </w:r>
    </w:p>
    <w:p w14:paraId="7D3B7881" w14:textId="77777777" w:rsidR="00B60506" w:rsidRPr="00B60506" w:rsidRDefault="00B60506" w:rsidP="00B60506">
      <w:pPr>
        <w:pStyle w:val="NoSpacing"/>
        <w:numPr>
          <w:ilvl w:val="0"/>
          <w:numId w:val="23"/>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Handle queries in relation to HR database providing written/verbal outputs as required.</w:t>
      </w:r>
    </w:p>
    <w:p w14:paraId="6D8AF455" w14:textId="2F7A9F98" w:rsidR="00B60506" w:rsidRPr="00B60506" w:rsidRDefault="00B60506" w:rsidP="00B60506">
      <w:pPr>
        <w:pStyle w:val="NoSpacing"/>
        <w:numPr>
          <w:ilvl w:val="0"/>
          <w:numId w:val="23"/>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Able to identify problems, clarify the component elements and either resolve or seek support from HR Operations lead in a timely fashion</w:t>
      </w:r>
      <w:r w:rsidR="003F7467">
        <w:rPr>
          <w:rFonts w:ascii="Nunito" w:eastAsia="Calibri" w:hAnsi="Nunito" w:cs="Arial"/>
          <w:color w:val="002060"/>
          <w:sz w:val="22"/>
          <w:szCs w:val="22"/>
          <w:lang w:val="en-GB"/>
        </w:rPr>
        <w:t>.</w:t>
      </w:r>
    </w:p>
    <w:p w14:paraId="06CC4A4F" w14:textId="77777777" w:rsidR="00B60506" w:rsidRPr="00B60506" w:rsidRDefault="00B60506" w:rsidP="00B60506">
      <w:pPr>
        <w:pStyle w:val="NoSpacing"/>
        <w:numPr>
          <w:ilvl w:val="0"/>
          <w:numId w:val="23"/>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Able to use initiative and work through problem issues, finding resolutions.</w:t>
      </w:r>
    </w:p>
    <w:p w14:paraId="664B5BB0" w14:textId="77777777" w:rsidR="00B60506" w:rsidRPr="00B60506" w:rsidRDefault="00B60506" w:rsidP="00B60506">
      <w:pPr>
        <w:spacing w:line="256" w:lineRule="auto"/>
        <w:jc w:val="both"/>
        <w:rPr>
          <w:rFonts w:ascii="Nunito" w:eastAsia="Calibri" w:hAnsi="Nunito" w:cs="Arial"/>
          <w:b/>
          <w:color w:val="002060"/>
          <w:sz w:val="22"/>
        </w:rPr>
      </w:pPr>
      <w:r w:rsidRPr="00B60506">
        <w:rPr>
          <w:rFonts w:ascii="Nunito" w:eastAsia="Calibri" w:hAnsi="Nunito" w:cs="Arial"/>
          <w:color w:val="002060"/>
          <w:sz w:val="22"/>
        </w:rPr>
        <w:t xml:space="preserve">.   </w:t>
      </w:r>
    </w:p>
    <w:p w14:paraId="74096878" w14:textId="77777777" w:rsidR="00B60506" w:rsidRPr="00B60506" w:rsidRDefault="00B60506" w:rsidP="00B60506">
      <w:pPr>
        <w:spacing w:after="240" w:line="256" w:lineRule="auto"/>
        <w:jc w:val="both"/>
        <w:rPr>
          <w:rFonts w:ascii="Nunito" w:eastAsia="Calibri" w:hAnsi="Nunito" w:cs="Arial"/>
          <w:b/>
          <w:color w:val="002060"/>
          <w:sz w:val="22"/>
        </w:rPr>
      </w:pPr>
      <w:r w:rsidRPr="00B60506">
        <w:rPr>
          <w:rFonts w:ascii="Nunito" w:eastAsia="Calibri" w:hAnsi="Nunito" w:cs="Arial"/>
          <w:b/>
          <w:color w:val="002060"/>
          <w:sz w:val="22"/>
        </w:rPr>
        <w:t>6. Decision-Making</w:t>
      </w:r>
    </w:p>
    <w:p w14:paraId="27F9B543" w14:textId="77777777" w:rsidR="00B60506" w:rsidRPr="00B60506" w:rsidRDefault="00B60506" w:rsidP="00B60506">
      <w:pPr>
        <w:pStyle w:val="NoSpacing"/>
        <w:numPr>
          <w:ilvl w:val="0"/>
          <w:numId w:val="24"/>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Able to make decisions on day-to-day tasks, referring complex queries to HR team.</w:t>
      </w:r>
    </w:p>
    <w:p w14:paraId="31AB93F2" w14:textId="77777777" w:rsidR="00B60506" w:rsidRPr="00B60506" w:rsidRDefault="00B60506" w:rsidP="00B60506">
      <w:pPr>
        <w:pStyle w:val="NoSpacing"/>
        <w:numPr>
          <w:ilvl w:val="0"/>
          <w:numId w:val="24"/>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Able to follow instructions, respond to management direction.</w:t>
      </w:r>
    </w:p>
    <w:p w14:paraId="1E578521" w14:textId="77777777" w:rsidR="00B60506" w:rsidRPr="00B60506" w:rsidRDefault="00B60506" w:rsidP="00B60506">
      <w:pPr>
        <w:pStyle w:val="NoSpacing"/>
        <w:ind w:left="720"/>
        <w:jc w:val="both"/>
        <w:rPr>
          <w:rFonts w:ascii="Nunito" w:eastAsia="Calibri" w:hAnsi="Nunito" w:cs="Arial"/>
          <w:color w:val="002060"/>
          <w:sz w:val="22"/>
          <w:szCs w:val="22"/>
          <w:lang w:val="en-GB"/>
        </w:rPr>
      </w:pPr>
    </w:p>
    <w:p w14:paraId="1E9B1124" w14:textId="77777777" w:rsidR="00B60506" w:rsidRPr="00B60506" w:rsidRDefault="00B60506" w:rsidP="00B60506">
      <w:pPr>
        <w:spacing w:after="240" w:line="256" w:lineRule="auto"/>
        <w:jc w:val="both"/>
        <w:rPr>
          <w:rFonts w:ascii="Nunito" w:eastAsia="Calibri" w:hAnsi="Nunito" w:cs="Arial"/>
          <w:b/>
          <w:color w:val="002060"/>
          <w:sz w:val="22"/>
        </w:rPr>
      </w:pPr>
      <w:r w:rsidRPr="00B60506">
        <w:rPr>
          <w:rFonts w:ascii="Nunito" w:eastAsia="Calibri" w:hAnsi="Nunito" w:cs="Arial"/>
          <w:b/>
          <w:color w:val="002060"/>
          <w:sz w:val="22"/>
        </w:rPr>
        <w:t xml:space="preserve">7. Key Contacts/Relationships  </w:t>
      </w:r>
    </w:p>
    <w:p w14:paraId="3DED56DD" w14:textId="77777777" w:rsidR="00B60506" w:rsidRPr="00B60506" w:rsidRDefault="00B60506" w:rsidP="00B60506">
      <w:pPr>
        <w:pStyle w:val="NoSpacing"/>
        <w:numPr>
          <w:ilvl w:val="0"/>
          <w:numId w:val="25"/>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The post holder will work closely with HR and Reception teams.</w:t>
      </w:r>
    </w:p>
    <w:p w14:paraId="552A2C62" w14:textId="77777777" w:rsidR="00B60506" w:rsidRPr="00B60506" w:rsidRDefault="00B60506" w:rsidP="00B60506">
      <w:pPr>
        <w:pStyle w:val="NoSpacing"/>
        <w:numPr>
          <w:ilvl w:val="0"/>
          <w:numId w:val="25"/>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Will have contact with other Professional Services staff.</w:t>
      </w:r>
    </w:p>
    <w:p w14:paraId="4DF58C1C" w14:textId="77777777" w:rsidR="00B60506" w:rsidRPr="00B60506" w:rsidRDefault="00B60506" w:rsidP="00B60506">
      <w:pPr>
        <w:pStyle w:val="NoSpacing"/>
        <w:numPr>
          <w:ilvl w:val="0"/>
          <w:numId w:val="25"/>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Communications team – OEC.</w:t>
      </w:r>
    </w:p>
    <w:p w14:paraId="600CE636" w14:textId="77777777" w:rsidR="00B60506" w:rsidRPr="00B60506" w:rsidRDefault="00B60506" w:rsidP="00B60506">
      <w:pPr>
        <w:pStyle w:val="NoSpacing"/>
        <w:numPr>
          <w:ilvl w:val="0"/>
          <w:numId w:val="25"/>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Will have contact with scientific recruitment panels as well as candidates.</w:t>
      </w:r>
    </w:p>
    <w:p w14:paraId="69E88FDD" w14:textId="77777777" w:rsidR="00B60506" w:rsidRPr="00B60506" w:rsidRDefault="00B60506" w:rsidP="00B60506">
      <w:pPr>
        <w:pStyle w:val="NoSpacing"/>
        <w:numPr>
          <w:ilvl w:val="0"/>
          <w:numId w:val="25"/>
        </w:numPr>
        <w:suppressAutoHyphens w:val="0"/>
        <w:autoSpaceDN/>
        <w:jc w:val="both"/>
        <w:textAlignment w:val="auto"/>
        <w:rPr>
          <w:rFonts w:ascii="Nunito" w:eastAsia="Calibri" w:hAnsi="Nunito" w:cs="Arial"/>
          <w:color w:val="002060"/>
          <w:sz w:val="22"/>
          <w:szCs w:val="22"/>
          <w:lang w:val="en-GB"/>
        </w:rPr>
      </w:pPr>
      <w:r w:rsidRPr="00B60506">
        <w:rPr>
          <w:rFonts w:ascii="Nunito" w:eastAsia="Calibri" w:hAnsi="Nunito" w:cs="Arial"/>
          <w:color w:val="002060"/>
          <w:sz w:val="22"/>
          <w:szCs w:val="22"/>
          <w:lang w:val="en-GB"/>
        </w:rPr>
        <w:t>The post holder will be the primary point of contact for their area of work.</w:t>
      </w:r>
    </w:p>
    <w:p w14:paraId="19E400DB" w14:textId="77777777" w:rsidR="00B60506" w:rsidRPr="00B60506" w:rsidRDefault="00B60506" w:rsidP="00B60506">
      <w:pPr>
        <w:spacing w:line="256" w:lineRule="auto"/>
        <w:jc w:val="both"/>
        <w:rPr>
          <w:rFonts w:ascii="Nunito" w:eastAsia="Calibri" w:hAnsi="Nunito" w:cs="Arial"/>
          <w:bCs/>
          <w:color w:val="002060"/>
          <w:sz w:val="22"/>
        </w:rPr>
      </w:pPr>
    </w:p>
    <w:p w14:paraId="5B0196CA" w14:textId="77777777" w:rsidR="00B60506" w:rsidRPr="00B60506" w:rsidRDefault="00B60506" w:rsidP="00B60506">
      <w:pPr>
        <w:spacing w:after="240" w:line="256" w:lineRule="auto"/>
        <w:jc w:val="both"/>
        <w:rPr>
          <w:rFonts w:ascii="Nunito" w:eastAsia="Calibri" w:hAnsi="Nunito" w:cs="Arial"/>
          <w:b/>
          <w:color w:val="002060"/>
          <w:sz w:val="22"/>
        </w:rPr>
      </w:pPr>
      <w:r w:rsidRPr="00B60506">
        <w:rPr>
          <w:rFonts w:ascii="Nunito" w:eastAsia="Calibri" w:hAnsi="Nunito" w:cs="Arial"/>
          <w:b/>
          <w:color w:val="002060"/>
          <w:sz w:val="22"/>
        </w:rPr>
        <w:t>8. Knowledge, Skills and Experience needed for the Job</w:t>
      </w:r>
    </w:p>
    <w:p w14:paraId="6702BD4A" w14:textId="77777777" w:rsidR="00B60506" w:rsidRPr="00B60506" w:rsidRDefault="00B60506" w:rsidP="00B60506">
      <w:pPr>
        <w:numPr>
          <w:ilvl w:val="0"/>
          <w:numId w:val="28"/>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Has experience of working in a busy office and has already been exposed to and enjoys a varied and changing workload.</w:t>
      </w:r>
    </w:p>
    <w:p w14:paraId="6F24AE06" w14:textId="77777777" w:rsidR="00B60506" w:rsidRPr="00B60506" w:rsidRDefault="00B60506" w:rsidP="00B60506">
      <w:pPr>
        <w:numPr>
          <w:ilvl w:val="0"/>
          <w:numId w:val="28"/>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Some experience of working in a professional environment and able maintain confidentiality at all times.</w:t>
      </w:r>
    </w:p>
    <w:p w14:paraId="6D351CD4" w14:textId="77777777" w:rsidR="00B60506" w:rsidRPr="00B60506" w:rsidRDefault="00B60506" w:rsidP="00B60506">
      <w:pPr>
        <w:numPr>
          <w:ilvl w:val="0"/>
          <w:numId w:val="28"/>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Able to work independently on day-to-day tasks but still complement a team environment.</w:t>
      </w:r>
    </w:p>
    <w:p w14:paraId="299FEC93" w14:textId="77777777" w:rsidR="00B60506" w:rsidRPr="00B60506" w:rsidRDefault="00B60506" w:rsidP="00B60506">
      <w:pPr>
        <w:numPr>
          <w:ilvl w:val="0"/>
          <w:numId w:val="28"/>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Able to prioritise and keep on top of tasks and produce accurate timely information.</w:t>
      </w:r>
    </w:p>
    <w:p w14:paraId="77438B1B" w14:textId="77777777" w:rsidR="00B60506" w:rsidRPr="00B60506" w:rsidRDefault="00B60506" w:rsidP="00B60506">
      <w:pPr>
        <w:numPr>
          <w:ilvl w:val="0"/>
          <w:numId w:val="28"/>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lastRenderedPageBreak/>
        <w:t>Flexible to the needs of the role – able to deal with the unexpected.</w:t>
      </w:r>
    </w:p>
    <w:p w14:paraId="753C847D" w14:textId="77777777" w:rsidR="00B60506" w:rsidRPr="00B60506" w:rsidRDefault="00B60506" w:rsidP="00B60506">
      <w:pPr>
        <w:numPr>
          <w:ilvl w:val="0"/>
          <w:numId w:val="28"/>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Excellent ICT skills – will use HR database on a daily basis and must be able to easily converse with electronic data as well as run regular reports. In addition, must be comfortable with Word, Excel, Outlook, Teams, OneDrive and databases.</w:t>
      </w:r>
    </w:p>
    <w:p w14:paraId="2DB3AF04" w14:textId="77777777" w:rsidR="00B60506" w:rsidRPr="00B60506" w:rsidRDefault="00B60506" w:rsidP="00B60506">
      <w:pPr>
        <w:numPr>
          <w:ilvl w:val="0"/>
          <w:numId w:val="28"/>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Must be able to communicate clearly both written and orally so as to communicate with employees, members of the HR team and at interviews, inductions and other meetings.</w:t>
      </w:r>
    </w:p>
    <w:p w14:paraId="614DECD1" w14:textId="77777777" w:rsidR="00B60506" w:rsidRPr="00B60506" w:rsidRDefault="00B60506" w:rsidP="00B60506">
      <w:pPr>
        <w:spacing w:line="259" w:lineRule="auto"/>
        <w:ind w:left="360"/>
        <w:contextualSpacing/>
        <w:jc w:val="both"/>
        <w:rPr>
          <w:rFonts w:ascii="Nunito" w:hAnsi="Nunito" w:cs="Arial"/>
          <w:bCs/>
          <w:color w:val="002060"/>
          <w:sz w:val="22"/>
        </w:rPr>
      </w:pPr>
    </w:p>
    <w:p w14:paraId="0582E8E5" w14:textId="77777777" w:rsidR="00B60506" w:rsidRPr="00B60506" w:rsidRDefault="00B60506" w:rsidP="00B60506">
      <w:pPr>
        <w:spacing w:line="259" w:lineRule="auto"/>
        <w:ind w:left="360"/>
        <w:contextualSpacing/>
        <w:jc w:val="both"/>
        <w:rPr>
          <w:rFonts w:ascii="Nunito" w:hAnsi="Nunito" w:cs="Arial"/>
          <w:bCs/>
          <w:color w:val="002060"/>
          <w:sz w:val="22"/>
        </w:rPr>
      </w:pPr>
      <w:r w:rsidRPr="00B60506">
        <w:rPr>
          <w:rFonts w:ascii="Nunito" w:eastAsia="Calibri" w:hAnsi="Nunito" w:cs="Arial"/>
          <w:bCs/>
          <w:color w:val="002060"/>
          <w:sz w:val="22"/>
          <w:u w:val="single"/>
        </w:rPr>
        <w:t>Desirable</w:t>
      </w:r>
      <w:r w:rsidRPr="00B60506">
        <w:rPr>
          <w:rFonts w:ascii="Nunito" w:eastAsia="Calibri" w:hAnsi="Nunito" w:cs="Arial"/>
          <w:bCs/>
          <w:color w:val="002060"/>
          <w:sz w:val="22"/>
        </w:rPr>
        <w:t>:</w:t>
      </w:r>
    </w:p>
    <w:p w14:paraId="0A2D39F0" w14:textId="77777777" w:rsidR="00B60506" w:rsidRPr="00B60506" w:rsidRDefault="00B60506" w:rsidP="00B60506">
      <w:pPr>
        <w:numPr>
          <w:ilvl w:val="0"/>
          <w:numId w:val="27"/>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CIPD Certificate in HR Practice or Human Resource/Business degree, with an interest in a career in HR  or widening your business knowledge and transferrable skills.</w:t>
      </w:r>
    </w:p>
    <w:p w14:paraId="04146E21" w14:textId="77777777" w:rsidR="00B60506" w:rsidRPr="00B60506" w:rsidRDefault="00B60506" w:rsidP="00B60506">
      <w:pPr>
        <w:numPr>
          <w:ilvl w:val="0"/>
          <w:numId w:val="27"/>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Relevant work experience in HR.</w:t>
      </w:r>
    </w:p>
    <w:p w14:paraId="1ED19579" w14:textId="77777777" w:rsidR="00B60506" w:rsidRPr="00B60506" w:rsidRDefault="00B60506" w:rsidP="00B60506">
      <w:pPr>
        <w:numPr>
          <w:ilvl w:val="0"/>
          <w:numId w:val="27"/>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Graphics skills – able to design eye-catching recruitment advertisements.</w:t>
      </w:r>
    </w:p>
    <w:p w14:paraId="6960003F" w14:textId="77777777" w:rsidR="00B60506" w:rsidRPr="00B60506" w:rsidRDefault="00B60506" w:rsidP="00B60506">
      <w:pPr>
        <w:numPr>
          <w:ilvl w:val="0"/>
          <w:numId w:val="27"/>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Some interview experience.</w:t>
      </w:r>
    </w:p>
    <w:p w14:paraId="22F6610E" w14:textId="77777777" w:rsidR="00B60506" w:rsidRPr="00B60506" w:rsidRDefault="00B60506" w:rsidP="00B60506">
      <w:pPr>
        <w:numPr>
          <w:ilvl w:val="0"/>
          <w:numId w:val="27"/>
        </w:numPr>
        <w:suppressAutoHyphens w:val="0"/>
        <w:autoSpaceDN/>
        <w:spacing w:line="259" w:lineRule="auto"/>
        <w:contextualSpacing/>
        <w:jc w:val="both"/>
        <w:rPr>
          <w:rFonts w:ascii="Nunito" w:hAnsi="Nunito" w:cs="Arial"/>
          <w:bCs/>
          <w:color w:val="002060"/>
          <w:sz w:val="22"/>
        </w:rPr>
      </w:pPr>
      <w:r w:rsidRPr="00B60506">
        <w:rPr>
          <w:rFonts w:ascii="Nunito" w:hAnsi="Nunito" w:cs="Arial"/>
          <w:bCs/>
          <w:color w:val="002060"/>
          <w:sz w:val="22"/>
        </w:rPr>
        <w:t>Marketing – able to showcase SAMS advertisements and reach particular audiences.</w:t>
      </w:r>
    </w:p>
    <w:p w14:paraId="60F62CB4" w14:textId="77777777" w:rsidR="00B60506" w:rsidRPr="00B60506" w:rsidRDefault="00B60506" w:rsidP="00B60506">
      <w:pPr>
        <w:keepNext/>
        <w:spacing w:line="256" w:lineRule="auto"/>
        <w:jc w:val="both"/>
        <w:outlineLvl w:val="0"/>
        <w:rPr>
          <w:rFonts w:ascii="Nunito" w:eastAsia="Calibri" w:hAnsi="Nunito" w:cs="Arial"/>
          <w:b/>
          <w:color w:val="002060"/>
          <w:sz w:val="22"/>
        </w:rPr>
      </w:pPr>
    </w:p>
    <w:p w14:paraId="5F1DCE54" w14:textId="77777777" w:rsidR="00B60506" w:rsidRPr="00B60506" w:rsidRDefault="00B60506" w:rsidP="00B60506">
      <w:pPr>
        <w:keepNext/>
        <w:spacing w:after="240" w:line="256" w:lineRule="auto"/>
        <w:jc w:val="both"/>
        <w:outlineLvl w:val="0"/>
        <w:rPr>
          <w:rFonts w:ascii="Nunito" w:eastAsia="Calibri" w:hAnsi="Nunito" w:cs="Arial"/>
          <w:b/>
          <w:color w:val="002060"/>
          <w:sz w:val="22"/>
        </w:rPr>
      </w:pPr>
      <w:r w:rsidRPr="00B60506">
        <w:rPr>
          <w:rFonts w:ascii="Nunito" w:eastAsia="Calibri" w:hAnsi="Nunito" w:cs="Arial"/>
          <w:b/>
          <w:color w:val="002060"/>
          <w:sz w:val="22"/>
        </w:rPr>
        <w:t xml:space="preserve">9. Dimensions – Scope of role </w:t>
      </w:r>
    </w:p>
    <w:p w14:paraId="15815DA9" w14:textId="77777777" w:rsidR="00B60506" w:rsidRPr="00B60506" w:rsidRDefault="00B60506" w:rsidP="00B60506">
      <w:pPr>
        <w:spacing w:line="256" w:lineRule="auto"/>
        <w:jc w:val="both"/>
        <w:rPr>
          <w:rFonts w:ascii="Nunito" w:eastAsia="Calibri" w:hAnsi="Nunito" w:cs="Arial"/>
          <w:bCs/>
          <w:color w:val="002060"/>
          <w:sz w:val="22"/>
        </w:rPr>
      </w:pPr>
      <w:r w:rsidRPr="00B60506">
        <w:rPr>
          <w:rFonts w:ascii="Nunito" w:eastAsia="Calibri" w:hAnsi="Nunito" w:cs="Arial"/>
          <w:bCs/>
          <w:color w:val="002060"/>
          <w:sz w:val="22"/>
        </w:rPr>
        <w:t>Desk-based with attendance at meetings/interviews.  Role is primarily focused on recruitment, induction and probation, updating HR database and other HR records, supporting a number of HR administration functions as well as other areas of the business. Must be reliable and able to attend regularly as HR is a small team.</w:t>
      </w:r>
    </w:p>
    <w:p w14:paraId="1EF2DA83" w14:textId="77777777" w:rsidR="00B60506" w:rsidRPr="00B60506" w:rsidRDefault="00B60506" w:rsidP="00B60506">
      <w:pPr>
        <w:spacing w:line="256" w:lineRule="auto"/>
        <w:jc w:val="both"/>
        <w:rPr>
          <w:rFonts w:ascii="Nunito" w:eastAsia="Calibri" w:hAnsi="Nunito" w:cs="Arial"/>
          <w:bCs/>
          <w:color w:val="002060"/>
          <w:sz w:val="22"/>
        </w:rPr>
      </w:pPr>
    </w:p>
    <w:p w14:paraId="65B59D51" w14:textId="77777777" w:rsidR="00B60506" w:rsidRPr="00B60506" w:rsidRDefault="00B60506" w:rsidP="00B60506">
      <w:pPr>
        <w:spacing w:line="256" w:lineRule="auto"/>
        <w:jc w:val="both"/>
        <w:rPr>
          <w:rFonts w:ascii="Nunito" w:hAnsi="Nunito" w:cs="Arial"/>
          <w:b/>
          <w:color w:val="002060"/>
          <w:sz w:val="32"/>
          <w:szCs w:val="32"/>
        </w:rPr>
      </w:pPr>
      <w:r w:rsidRPr="00B60506">
        <w:rPr>
          <w:rFonts w:ascii="Nunito" w:eastAsia="Calibri" w:hAnsi="Nunito" w:cs="Arial"/>
          <w:bCs/>
          <w:color w:val="002060"/>
          <w:sz w:val="22"/>
        </w:rPr>
        <w:t>The role dynamic may vary depending on recruitment demand each year.</w:t>
      </w:r>
    </w:p>
    <w:p w14:paraId="130C5D49" w14:textId="77777777" w:rsidR="00E4220D" w:rsidRPr="00886669" w:rsidRDefault="00E4220D" w:rsidP="00886669">
      <w:pPr>
        <w:jc w:val="both"/>
        <w:rPr>
          <w:rFonts w:ascii="Nunito" w:hAnsi="Nunito" w:cs="Arial"/>
          <w:color w:val="002060"/>
          <w:sz w:val="22"/>
          <w:szCs w:val="22"/>
        </w:rPr>
      </w:pPr>
    </w:p>
    <w:p w14:paraId="233D881D" w14:textId="11185ABE" w:rsidR="00DB7C8F" w:rsidRPr="003474E4" w:rsidRDefault="003474E4" w:rsidP="00DB7C8F">
      <w:pPr>
        <w:jc w:val="center"/>
        <w:rPr>
          <w:rStyle w:val="Hyperlink"/>
          <w:rFonts w:cs="Arial"/>
          <w:sz w:val="32"/>
          <w:szCs w:val="32"/>
        </w:rPr>
      </w:pPr>
      <w:r>
        <w:rPr>
          <w:rFonts w:ascii="Nunito" w:hAnsi="Nunito" w:cs="Arial"/>
          <w:sz w:val="32"/>
          <w:szCs w:val="32"/>
        </w:rPr>
        <w:fldChar w:fldCharType="begin"/>
      </w:r>
      <w:r>
        <w:rPr>
          <w:rFonts w:ascii="Nunito" w:hAnsi="Nunito" w:cs="Arial"/>
          <w:sz w:val="32"/>
          <w:szCs w:val="32"/>
        </w:rPr>
        <w:instrText>HYPERLINK "https://vimeo.com/1090832376/04570b0f9a"</w:instrText>
      </w:r>
      <w:r>
        <w:rPr>
          <w:rFonts w:ascii="Nunito" w:hAnsi="Nunito" w:cs="Arial"/>
          <w:sz w:val="32"/>
          <w:szCs w:val="32"/>
        </w:rPr>
      </w:r>
      <w:r>
        <w:rPr>
          <w:rFonts w:ascii="Nunito" w:hAnsi="Nunito" w:cs="Arial"/>
          <w:sz w:val="32"/>
          <w:szCs w:val="32"/>
        </w:rPr>
        <w:fldChar w:fldCharType="separate"/>
      </w:r>
      <w:r w:rsidR="00DB7C8F" w:rsidRPr="003474E4">
        <w:rPr>
          <w:rStyle w:val="Hyperlink"/>
          <w:rFonts w:ascii="Nunito" w:hAnsi="Nunito" w:cs="Arial"/>
          <w:sz w:val="32"/>
          <w:szCs w:val="32"/>
        </w:rPr>
        <w:t>What can SAMS offer you?</w:t>
      </w:r>
    </w:p>
    <w:p w14:paraId="0A9B8F37" w14:textId="2EC37578" w:rsidR="00DB7C8F" w:rsidRPr="004D0709" w:rsidRDefault="003474E4" w:rsidP="00DB7C8F">
      <w:pPr>
        <w:jc w:val="center"/>
        <w:rPr>
          <w:rFonts w:ascii="Nunito" w:hAnsi="Nunito"/>
          <w:i/>
          <w:iCs/>
          <w:color w:val="00B0F0"/>
          <w:sz w:val="28"/>
          <w:szCs w:val="28"/>
        </w:rPr>
      </w:pPr>
      <w:r>
        <w:rPr>
          <w:rFonts w:ascii="Nunito" w:hAnsi="Nunito" w:cs="Arial"/>
          <w:sz w:val="32"/>
          <w:szCs w:val="32"/>
        </w:rPr>
        <w:fldChar w:fldCharType="end"/>
      </w:r>
      <w:r w:rsidR="00DB7C8F" w:rsidRPr="004D0709">
        <w:rPr>
          <w:rFonts w:ascii="Nunito" w:hAnsi="Nunito"/>
          <w:i/>
          <w:iCs/>
          <w:color w:val="00B0F0"/>
          <w:sz w:val="28"/>
          <w:szCs w:val="28"/>
        </w:rPr>
        <w:t>Please right click and select ‘open in new tab’</w:t>
      </w:r>
    </w:p>
    <w:p w14:paraId="0CD1D9D2" w14:textId="77777777" w:rsidR="00DB7C8F" w:rsidRPr="00827D24" w:rsidRDefault="00DB7C8F" w:rsidP="00DB7C8F">
      <w:pPr>
        <w:shd w:val="clear" w:color="auto" w:fill="46BFDE"/>
        <w:spacing w:before="100" w:beforeAutospacing="1"/>
        <w:jc w:val="both"/>
        <w:rPr>
          <w:rFonts w:ascii="Nunito" w:eastAsia="Calibri" w:hAnsi="Nunito"/>
          <w:color w:val="FFFFFF"/>
          <w:sz w:val="22"/>
          <w:szCs w:val="22"/>
        </w:rPr>
      </w:pPr>
      <w:r w:rsidRPr="00827D24">
        <w:rPr>
          <w:rFonts w:ascii="Nunito" w:eastAsia="Calibri" w:hAnsi="Nunito" w:cs="Arial"/>
          <w:color w:val="FFFFFF"/>
          <w:sz w:val="22"/>
          <w:szCs w:val="22"/>
        </w:rPr>
        <w:t>Our Values and culture</w:t>
      </w:r>
    </w:p>
    <w:p w14:paraId="699E008A"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We strive to be a world-class marine science enterprise that underpins regional, national, and international policy, and societal action to secure healthy and sustainable oceans.</w:t>
      </w:r>
    </w:p>
    <w:p w14:paraId="6D879143" w14:textId="77777777" w:rsidR="00DB7C8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As a workforce, we have a strong family and team culture, helping each other to achieve our goals.</w:t>
      </w:r>
    </w:p>
    <w:p w14:paraId="04DC9D19" w14:textId="77777777" w:rsidR="00DB7C8F" w:rsidRPr="00827D24" w:rsidRDefault="00DB7C8F" w:rsidP="00DB7C8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Remuneration</w:t>
      </w:r>
    </w:p>
    <w:p w14:paraId="1E836EF9"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We offer a competitive salary and pension as well as employee benefits package.  We also have a number of supportive policies to assist absence, family, and other leave types.</w:t>
      </w:r>
    </w:p>
    <w:p w14:paraId="33450459" w14:textId="77777777" w:rsidR="00DB7C8F" w:rsidRPr="00827D24" w:rsidRDefault="00DB7C8F" w:rsidP="00DB7C8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Career Goals</w:t>
      </w:r>
    </w:p>
    <w:p w14:paraId="79C4A584"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080EBB55" w14:textId="77777777" w:rsidR="00DB7C8F" w:rsidRDefault="00DB7C8F" w:rsidP="00DB7C8F">
      <w:pPr>
        <w:jc w:val="both"/>
        <w:rPr>
          <w:rFonts w:ascii="Nunito" w:hAnsi="Nunito" w:cs="Arial"/>
          <w:bCs/>
          <w:color w:val="002060"/>
          <w:sz w:val="22"/>
          <w:szCs w:val="22"/>
        </w:rPr>
      </w:pPr>
    </w:p>
    <w:p w14:paraId="312B9E24" w14:textId="77777777" w:rsidR="003F7467" w:rsidRPr="00827D24" w:rsidRDefault="003F7467" w:rsidP="00DB7C8F">
      <w:pPr>
        <w:jc w:val="both"/>
        <w:rPr>
          <w:rFonts w:ascii="Nunito" w:hAnsi="Nunito" w:cs="Arial"/>
          <w:bCs/>
          <w:color w:val="002060"/>
          <w:sz w:val="22"/>
          <w:szCs w:val="22"/>
        </w:rPr>
      </w:pPr>
    </w:p>
    <w:p w14:paraId="38356174" w14:textId="77777777" w:rsidR="00DB7C8F" w:rsidRPr="00827D24" w:rsidRDefault="00DB7C8F" w:rsidP="00DB7C8F">
      <w:pPr>
        <w:shd w:val="clear" w:color="auto" w:fill="46BFDE"/>
        <w:rPr>
          <w:rFonts w:ascii="Nunito" w:eastAsia="Calibri" w:hAnsi="Nunito" w:cs="Arial"/>
          <w:color w:val="FFFFFF"/>
          <w:sz w:val="22"/>
          <w:szCs w:val="22"/>
        </w:rPr>
      </w:pPr>
      <w:r w:rsidRPr="00827D24">
        <w:rPr>
          <w:rFonts w:ascii="Nunito" w:eastAsia="Calibri" w:hAnsi="Nunito" w:cs="Arial"/>
          <w:color w:val="FFFFFF"/>
          <w:sz w:val="22"/>
          <w:szCs w:val="22"/>
        </w:rPr>
        <w:lastRenderedPageBreak/>
        <w:t>We’ll provide you with a good start as you join SAMS</w:t>
      </w:r>
    </w:p>
    <w:p w14:paraId="72E8741B"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 xml:space="preserve">SAMS provides an excellent induction which is a great introduction to the organisation, the facilities, your department and team, and provides that support that you need over the early months joining a new organisation. We will also provide you with office space, computing equipment and ensure this is ready for you on your first day of work.  </w:t>
      </w:r>
    </w:p>
    <w:p w14:paraId="5ABB2F43" w14:textId="77777777" w:rsidR="00DB7C8F" w:rsidRPr="00827D24" w:rsidRDefault="00DB7C8F" w:rsidP="00DB7C8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Employee Benefits</w:t>
      </w:r>
    </w:p>
    <w:p w14:paraId="5A10F621"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In addition to a general remuneration package which includes a generous salary, pension, and sickness absence policy, we offer a number of employee benefits to our staff, some of which are listed below:</w:t>
      </w:r>
    </w:p>
    <w:p w14:paraId="57BF3331" w14:textId="77777777" w:rsidR="00DB7C8F" w:rsidRPr="00827D24" w:rsidRDefault="00DB7C8F" w:rsidP="00DB7C8F">
      <w:pPr>
        <w:jc w:val="both"/>
        <w:rPr>
          <w:rFonts w:ascii="Nunito" w:hAnsi="Nunito" w:cs="Arial"/>
          <w:bCs/>
          <w:color w:val="002060"/>
          <w:sz w:val="22"/>
          <w:szCs w:val="22"/>
        </w:rPr>
      </w:pPr>
    </w:p>
    <w:p w14:paraId="5D1BCB85" w14:textId="77777777" w:rsidR="00DB7C8F" w:rsidRPr="00827D24" w:rsidRDefault="00DB7C8F" w:rsidP="00DB7C8F">
      <w:pPr>
        <w:numPr>
          <w:ilvl w:val="0"/>
          <w:numId w:val="8"/>
        </w:numPr>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Flexible &amp; Hybrid working arrangements (up to 2 days working from home)</w:t>
      </w:r>
      <w:r>
        <w:rPr>
          <w:rFonts w:ascii="Nunito" w:eastAsia="Calibri" w:hAnsi="Nunito" w:cs="Arial"/>
          <w:color w:val="1F3864"/>
          <w:sz w:val="22"/>
          <w:szCs w:val="22"/>
        </w:rPr>
        <w:t xml:space="preserve"> – will depend on role dynamic.</w:t>
      </w:r>
    </w:p>
    <w:p w14:paraId="0E5B9CAA" w14:textId="77777777" w:rsidR="00DB7C8F" w:rsidRPr="00827D24" w:rsidRDefault="00DB7C8F" w:rsidP="00DB7C8F">
      <w:pPr>
        <w:numPr>
          <w:ilvl w:val="0"/>
          <w:numId w:val="8"/>
        </w:numPr>
        <w:spacing w:line="254" w:lineRule="auto"/>
        <w:jc w:val="both"/>
        <w:rPr>
          <w:rFonts w:ascii="Nunito" w:eastAsia="Calibri" w:hAnsi="Nunito" w:cs="Arial"/>
          <w:color w:val="FF0000"/>
          <w:sz w:val="22"/>
          <w:szCs w:val="22"/>
        </w:rPr>
      </w:pPr>
      <w:r w:rsidRPr="00827D24">
        <w:rPr>
          <w:rFonts w:ascii="Nunito" w:eastAsia="Calibri" w:hAnsi="Nunito" w:cs="Arial"/>
          <w:color w:val="FF0000"/>
          <w:sz w:val="22"/>
          <w:szCs w:val="22"/>
        </w:rPr>
        <w:t>Purchase of additional annual leave – up to 20 days per annum</w:t>
      </w:r>
    </w:p>
    <w:p w14:paraId="6B95D616" w14:textId="77777777" w:rsidR="00DB7C8F" w:rsidRPr="00827D24" w:rsidRDefault="00DB7C8F" w:rsidP="00DB7C8F">
      <w:pPr>
        <w:numPr>
          <w:ilvl w:val="0"/>
          <w:numId w:val="8"/>
        </w:numPr>
        <w:spacing w:line="254" w:lineRule="auto"/>
        <w:jc w:val="both"/>
        <w:rPr>
          <w:rFonts w:ascii="Nunito" w:eastAsia="Calibri" w:hAnsi="Nunito" w:cs="Arial"/>
          <w:color w:val="00B0F0"/>
          <w:sz w:val="22"/>
          <w:szCs w:val="22"/>
        </w:rPr>
      </w:pPr>
      <w:r w:rsidRPr="00827D24">
        <w:rPr>
          <w:rFonts w:ascii="Nunito" w:eastAsia="Calibri" w:hAnsi="Nunito" w:cs="Arial"/>
          <w:color w:val="00B0F0"/>
          <w:sz w:val="22"/>
          <w:szCs w:val="22"/>
        </w:rPr>
        <w:t>Access to shopping discounts as well as local shop and leisure discounted memberships</w:t>
      </w:r>
    </w:p>
    <w:p w14:paraId="6E42E9E6" w14:textId="77777777" w:rsidR="00DB7C8F" w:rsidRPr="00827D24" w:rsidRDefault="00DB7C8F" w:rsidP="00DB7C8F">
      <w:pPr>
        <w:numPr>
          <w:ilvl w:val="0"/>
          <w:numId w:val="8"/>
        </w:numPr>
        <w:spacing w:line="254" w:lineRule="auto"/>
        <w:jc w:val="both"/>
        <w:rPr>
          <w:rFonts w:ascii="Nunito" w:eastAsia="Calibri" w:hAnsi="Nunito" w:cs="Arial"/>
          <w:color w:val="FFC000"/>
          <w:sz w:val="22"/>
          <w:szCs w:val="22"/>
        </w:rPr>
      </w:pPr>
      <w:r w:rsidRPr="00827D24">
        <w:rPr>
          <w:rFonts w:ascii="Nunito" w:eastAsia="Calibri" w:hAnsi="Nunito" w:cs="Arial"/>
          <w:color w:val="FFC000"/>
          <w:sz w:val="22"/>
          <w:szCs w:val="22"/>
        </w:rPr>
        <w:t>Cycle to work scheme</w:t>
      </w:r>
    </w:p>
    <w:p w14:paraId="18140994" w14:textId="77777777" w:rsidR="00DB7C8F" w:rsidRPr="00827D24" w:rsidRDefault="00DB7C8F" w:rsidP="00DB7C8F">
      <w:pPr>
        <w:numPr>
          <w:ilvl w:val="0"/>
          <w:numId w:val="8"/>
        </w:numPr>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 xml:space="preserve">Purchase of technology </w:t>
      </w:r>
    </w:p>
    <w:p w14:paraId="53C03154" w14:textId="77777777" w:rsidR="00DB7C8F" w:rsidRPr="00827D24" w:rsidRDefault="00DB7C8F" w:rsidP="00DB7C8F">
      <w:pPr>
        <w:numPr>
          <w:ilvl w:val="0"/>
          <w:numId w:val="8"/>
        </w:numPr>
        <w:spacing w:line="254" w:lineRule="auto"/>
        <w:jc w:val="both"/>
        <w:rPr>
          <w:rFonts w:ascii="Nunito" w:eastAsia="Calibri" w:hAnsi="Nunito" w:cs="Arial"/>
          <w:color w:val="767171"/>
          <w:sz w:val="22"/>
          <w:szCs w:val="22"/>
        </w:rPr>
      </w:pPr>
      <w:r w:rsidRPr="00827D24">
        <w:rPr>
          <w:rFonts w:ascii="Nunito" w:eastAsia="Calibri" w:hAnsi="Nunito" w:cs="Arial"/>
          <w:color w:val="767171"/>
          <w:sz w:val="22"/>
          <w:szCs w:val="22"/>
        </w:rPr>
        <w:t xml:space="preserve">Payroll Giving </w:t>
      </w:r>
    </w:p>
    <w:p w14:paraId="0F31570F" w14:textId="77777777" w:rsidR="00DB7C8F" w:rsidRPr="00827D24" w:rsidRDefault="00DB7C8F" w:rsidP="00DB7C8F">
      <w:pPr>
        <w:numPr>
          <w:ilvl w:val="0"/>
          <w:numId w:val="8"/>
        </w:numPr>
        <w:spacing w:line="254" w:lineRule="auto"/>
        <w:jc w:val="both"/>
        <w:rPr>
          <w:rFonts w:ascii="Nunito" w:eastAsia="Calibri" w:hAnsi="Nunito" w:cs="Arial"/>
          <w:color w:val="171717"/>
          <w:sz w:val="22"/>
          <w:szCs w:val="22"/>
        </w:rPr>
      </w:pPr>
      <w:r w:rsidRPr="00827D24">
        <w:rPr>
          <w:rFonts w:ascii="Nunito" w:eastAsia="Calibri" w:hAnsi="Nunito" w:cs="Arial"/>
          <w:color w:val="171717"/>
          <w:sz w:val="22"/>
          <w:szCs w:val="22"/>
        </w:rPr>
        <w:t>Salary Sacrifice – pensions</w:t>
      </w:r>
    </w:p>
    <w:p w14:paraId="72E5915E" w14:textId="77777777" w:rsidR="00DB7C8F" w:rsidRPr="00827D24" w:rsidRDefault="00DB7C8F" w:rsidP="00DB7C8F">
      <w:pPr>
        <w:numPr>
          <w:ilvl w:val="0"/>
          <w:numId w:val="8"/>
        </w:numPr>
        <w:spacing w:line="254" w:lineRule="auto"/>
        <w:jc w:val="both"/>
        <w:rPr>
          <w:rFonts w:ascii="Nunito" w:eastAsia="Calibri" w:hAnsi="Nunito" w:cs="Arial"/>
          <w:color w:val="C00000"/>
          <w:sz w:val="22"/>
          <w:szCs w:val="22"/>
        </w:rPr>
      </w:pPr>
      <w:r w:rsidRPr="00827D24">
        <w:rPr>
          <w:rFonts w:ascii="Nunito" w:eastAsia="Calibri" w:hAnsi="Nunito" w:cs="Arial"/>
          <w:color w:val="C00000"/>
          <w:sz w:val="22"/>
          <w:szCs w:val="22"/>
        </w:rPr>
        <w:t>Access to wellbeing portals which provide support for mental health, nutrition and fitness and GP referral scheme</w:t>
      </w:r>
    </w:p>
    <w:p w14:paraId="6C06C8D1" w14:textId="77777777" w:rsidR="00DB7C8F" w:rsidRPr="00827D24" w:rsidRDefault="00DB7C8F" w:rsidP="00DB7C8F">
      <w:pPr>
        <w:numPr>
          <w:ilvl w:val="0"/>
          <w:numId w:val="8"/>
        </w:numPr>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Occupational health support</w:t>
      </w:r>
    </w:p>
    <w:p w14:paraId="5B52FBED" w14:textId="77777777" w:rsidR="00DB7C8F" w:rsidRPr="00827D24" w:rsidRDefault="00DB7C8F" w:rsidP="00DB7C8F">
      <w:pPr>
        <w:numPr>
          <w:ilvl w:val="0"/>
          <w:numId w:val="8"/>
        </w:numPr>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Welfare support on site</w:t>
      </w:r>
    </w:p>
    <w:p w14:paraId="199792A2" w14:textId="77777777" w:rsidR="00DB7C8F" w:rsidRPr="00827D24" w:rsidRDefault="00DB7C8F" w:rsidP="00DB7C8F">
      <w:pPr>
        <w:numPr>
          <w:ilvl w:val="0"/>
          <w:numId w:val="8"/>
        </w:numPr>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Sabbatical scheme</w:t>
      </w:r>
    </w:p>
    <w:p w14:paraId="66E11B07" w14:textId="77777777" w:rsidR="00DB7C8F" w:rsidRPr="00827D24" w:rsidRDefault="00DB7C8F" w:rsidP="00DB7C8F">
      <w:pPr>
        <w:numPr>
          <w:ilvl w:val="0"/>
          <w:numId w:val="8"/>
        </w:numPr>
        <w:spacing w:line="254" w:lineRule="auto"/>
        <w:jc w:val="both"/>
        <w:rPr>
          <w:rFonts w:ascii="Nunito" w:eastAsia="Calibri" w:hAnsi="Nunito" w:cs="Arial"/>
          <w:color w:val="4472C4"/>
          <w:sz w:val="22"/>
          <w:szCs w:val="22"/>
        </w:rPr>
      </w:pPr>
      <w:r w:rsidRPr="00827D24">
        <w:rPr>
          <w:rFonts w:ascii="Nunito" w:eastAsia="Calibri" w:hAnsi="Nunito" w:cs="Arial"/>
          <w:color w:val="4472C4"/>
          <w:sz w:val="22"/>
          <w:szCs w:val="22"/>
        </w:rPr>
        <w:t>A number of training and development courses to assist you with your career development – leadership, coaching and mentoring.</w:t>
      </w:r>
    </w:p>
    <w:p w14:paraId="64D6D500" w14:textId="77777777" w:rsidR="00DB7C8F" w:rsidRPr="00827D24" w:rsidRDefault="00DB7C8F" w:rsidP="00DB7C8F">
      <w:pPr>
        <w:numPr>
          <w:ilvl w:val="0"/>
          <w:numId w:val="8"/>
        </w:numPr>
        <w:spacing w:line="254" w:lineRule="auto"/>
        <w:jc w:val="both"/>
        <w:rPr>
          <w:rFonts w:ascii="Nunito" w:eastAsia="Calibri" w:hAnsi="Nunito" w:cs="Arial"/>
          <w:color w:val="7030A0"/>
          <w:sz w:val="22"/>
          <w:szCs w:val="22"/>
        </w:rPr>
      </w:pPr>
      <w:r w:rsidRPr="00827D24">
        <w:rPr>
          <w:rFonts w:ascii="Nunito" w:eastAsia="Calibri" w:hAnsi="Nunito" w:cs="Arial"/>
          <w:color w:val="7030A0"/>
          <w:sz w:val="22"/>
          <w:szCs w:val="22"/>
        </w:rPr>
        <w:t>Free car parking</w:t>
      </w:r>
    </w:p>
    <w:p w14:paraId="20B64BB3" w14:textId="77777777" w:rsidR="00DB7C8F" w:rsidRPr="00827D24" w:rsidRDefault="00DB7C8F" w:rsidP="00DB7C8F">
      <w:pPr>
        <w:numPr>
          <w:ilvl w:val="0"/>
          <w:numId w:val="8"/>
        </w:numPr>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Electric car charge points on-site</w:t>
      </w:r>
    </w:p>
    <w:p w14:paraId="0C82DEAF" w14:textId="77777777" w:rsidR="00DB7C8F" w:rsidRPr="00827D24" w:rsidRDefault="00DB7C8F" w:rsidP="00DB7C8F">
      <w:pPr>
        <w:ind w:left="720"/>
        <w:jc w:val="both"/>
        <w:rPr>
          <w:rFonts w:ascii="Nunito" w:eastAsia="Calibri" w:hAnsi="Nunito" w:cs="Arial"/>
          <w:color w:val="1F3864"/>
          <w:sz w:val="22"/>
          <w:szCs w:val="22"/>
        </w:rPr>
      </w:pPr>
    </w:p>
    <w:p w14:paraId="13A58C16" w14:textId="634E7F32" w:rsidR="00DB7C8F" w:rsidRPr="006162C0" w:rsidRDefault="00DB7C8F" w:rsidP="00DB7C8F">
      <w:pPr>
        <w:jc w:val="both"/>
        <w:rPr>
          <w:rFonts w:ascii="Nunito" w:eastAsia="Calibri" w:hAnsi="Nunito" w:cs="Arial"/>
          <w:color w:val="002060"/>
          <w:sz w:val="22"/>
          <w:szCs w:val="22"/>
        </w:rPr>
      </w:pPr>
      <w:r w:rsidRPr="006162C0">
        <w:rPr>
          <w:rFonts w:ascii="Nunito" w:eastAsia="Calibri" w:hAnsi="Nunito" w:cs="Arial"/>
          <w:color w:val="002060"/>
          <w:sz w:val="22"/>
          <w:szCs w:val="22"/>
        </w:rPr>
        <w:t>SAMS’ commitment to gender equality has been recognised, as our institute was presented with an Athena SWAN (Scientific Women’s Academic Network) Bronze Award</w:t>
      </w:r>
      <w:r>
        <w:rPr>
          <w:rFonts w:ascii="Nunito" w:eastAsia="Calibri" w:hAnsi="Nunito" w:cs="Arial"/>
          <w:color w:val="002060"/>
          <w:sz w:val="22"/>
          <w:szCs w:val="22"/>
        </w:rPr>
        <w:t xml:space="preserve"> and is currently working towards Investors in Diversity accreditation.</w:t>
      </w:r>
    </w:p>
    <w:p w14:paraId="30492000" w14:textId="77777777" w:rsidR="00DB7C8F" w:rsidRDefault="00DB7C8F" w:rsidP="00DB7C8F">
      <w:pPr>
        <w:jc w:val="both"/>
        <w:rPr>
          <w:rFonts w:ascii="Nunito" w:hAnsi="Nunito" w:cs="Arial"/>
          <w:bCs/>
          <w:color w:val="002060"/>
          <w:sz w:val="22"/>
          <w:szCs w:val="22"/>
        </w:rPr>
      </w:pPr>
    </w:p>
    <w:p w14:paraId="005D5A00" w14:textId="06AEDC58" w:rsidR="00DB7C8F" w:rsidRDefault="00886669" w:rsidP="00DB7C8F">
      <w:pPr>
        <w:jc w:val="both"/>
        <w:rPr>
          <w:rFonts w:ascii="Nunito" w:hAnsi="Nunito" w:cs="Arial"/>
          <w:bCs/>
          <w:color w:val="002060"/>
          <w:sz w:val="22"/>
          <w:szCs w:val="22"/>
        </w:rPr>
      </w:pPr>
      <w:r>
        <w:rPr>
          <w:rFonts w:ascii="Nunito" w:hAnsi="Nunito" w:cs="Arial"/>
          <w:bCs/>
          <w:color w:val="002060"/>
          <w:sz w:val="22"/>
          <w:szCs w:val="22"/>
        </w:rPr>
        <w:t>SAMS follows Fair Work Practices.</w:t>
      </w:r>
    </w:p>
    <w:p w14:paraId="470DB8AA" w14:textId="59E5AAED" w:rsidR="00886669" w:rsidRDefault="00886669" w:rsidP="00DB7C8F">
      <w:pPr>
        <w:jc w:val="both"/>
        <w:rPr>
          <w:rFonts w:ascii="Nunito" w:hAnsi="Nunito" w:cs="Arial"/>
          <w:bCs/>
          <w:color w:val="002060"/>
          <w:sz w:val="22"/>
          <w:szCs w:val="22"/>
        </w:rPr>
      </w:pPr>
    </w:p>
    <w:p w14:paraId="265BE9B8" w14:textId="09BBED63" w:rsidR="00886669" w:rsidRPr="009844BF" w:rsidRDefault="00886669" w:rsidP="00DB7C8F">
      <w:pPr>
        <w:jc w:val="both"/>
        <w:rPr>
          <w:rFonts w:ascii="Nunito" w:hAnsi="Nunito" w:cs="Arial"/>
          <w:bCs/>
          <w:color w:val="002060"/>
          <w:sz w:val="22"/>
          <w:szCs w:val="22"/>
        </w:rPr>
      </w:pPr>
      <w:r w:rsidRPr="00886669">
        <w:rPr>
          <w:rFonts w:ascii="Nunito" w:hAnsi="Nunito" w:cs="Arial"/>
          <w:bCs/>
          <w:color w:val="002060"/>
          <w:sz w:val="22"/>
          <w:szCs w:val="22"/>
        </w:rPr>
        <w:t xml:space="preserve">SAMS is a </w:t>
      </w:r>
      <w:hyperlink r:id="rId7" w:history="1">
        <w:r w:rsidRPr="00886669">
          <w:rPr>
            <w:rStyle w:val="Hyperlink"/>
            <w:rFonts w:ascii="Nunito" w:hAnsi="Nunito" w:cs="Arial"/>
            <w:bCs/>
            <w:sz w:val="22"/>
            <w:szCs w:val="22"/>
          </w:rPr>
          <w:t>Real Living Wage Employer</w:t>
        </w:r>
      </w:hyperlink>
      <w:r>
        <w:rPr>
          <w:rFonts w:ascii="Nunito" w:hAnsi="Nunito" w:cs="Arial"/>
          <w:bCs/>
          <w:color w:val="002060"/>
          <w:sz w:val="22"/>
          <w:szCs w:val="22"/>
        </w:rPr>
        <w:t>.</w:t>
      </w:r>
    </w:p>
    <w:p w14:paraId="185255BE" w14:textId="77777777" w:rsidR="00DB7C8F" w:rsidRDefault="00DB7C8F" w:rsidP="00DB7C8F">
      <w:pPr>
        <w:jc w:val="both"/>
        <w:rPr>
          <w:rFonts w:ascii="Nunito" w:hAnsi="Nunito" w:cs="Arial"/>
          <w:bCs/>
          <w:color w:val="002060"/>
          <w:sz w:val="22"/>
          <w:szCs w:val="22"/>
        </w:rPr>
      </w:pPr>
    </w:p>
    <w:p w14:paraId="29B02627" w14:textId="77777777" w:rsidR="00DB7C8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523DD2D7" w14:textId="77777777" w:rsidR="003F7467" w:rsidRPr="009844BF" w:rsidRDefault="003F7467" w:rsidP="00DB7C8F">
      <w:pPr>
        <w:jc w:val="both"/>
        <w:rPr>
          <w:rFonts w:ascii="Nunito" w:hAnsi="Nunito" w:cs="Arial"/>
          <w:bCs/>
          <w:color w:val="002060"/>
          <w:sz w:val="22"/>
          <w:szCs w:val="22"/>
        </w:rPr>
      </w:pPr>
    </w:p>
    <w:p w14:paraId="65B47CFD" w14:textId="2F8F3A71" w:rsidR="00DB7C8F" w:rsidRPr="00827D24" w:rsidRDefault="00DB7C8F" w:rsidP="00DB7C8F">
      <w:pPr>
        <w:shd w:val="clear" w:color="auto" w:fill="46BFDE"/>
        <w:spacing w:before="100" w:beforeAutospacing="1" w:after="100" w:afterAutospacing="1"/>
        <w:jc w:val="center"/>
        <w:rPr>
          <w:rFonts w:ascii="Nunito" w:eastAsia="Calibri" w:hAnsi="Nunito" w:cs="Arial"/>
          <w:color w:val="FFFFFF"/>
          <w:sz w:val="22"/>
          <w:szCs w:val="22"/>
        </w:rPr>
      </w:pPr>
      <w:r w:rsidRPr="00827D24">
        <w:rPr>
          <w:rFonts w:ascii="Nunito" w:eastAsia="Calibri" w:hAnsi="Nunito" w:cs="Arial"/>
          <w:color w:val="FFFFFF"/>
          <w:sz w:val="22"/>
          <w:szCs w:val="22"/>
        </w:rPr>
        <w:lastRenderedPageBreak/>
        <w:t xml:space="preserve">Applications must include CV and Cover Letter and should be sent electronically to </w:t>
      </w:r>
      <w:hyperlink r:id="rId8" w:history="1">
        <w:r w:rsidRPr="00827D24">
          <w:rPr>
            <w:rStyle w:val="Hyperlink"/>
            <w:rFonts w:ascii="Nunito" w:eastAsia="Calibri" w:hAnsi="Nunito" w:cs="Arial"/>
            <w:color w:val="FFFFFF"/>
            <w:sz w:val="22"/>
            <w:szCs w:val="22"/>
          </w:rPr>
          <w:t>recruitment@sams.ac.uk</w:t>
        </w:r>
      </w:hyperlink>
      <w:r w:rsidRPr="00827D24">
        <w:rPr>
          <w:rFonts w:ascii="Nunito" w:eastAsia="Calibri" w:hAnsi="Nunito" w:cs="Arial"/>
          <w:color w:val="FFFFFF"/>
          <w:sz w:val="22"/>
          <w:szCs w:val="22"/>
        </w:rPr>
        <w:t xml:space="preserve"> quoting Job </w:t>
      </w:r>
      <w:r w:rsidRPr="00E4220D">
        <w:rPr>
          <w:rFonts w:ascii="Nunito" w:eastAsia="Calibri" w:hAnsi="Nunito" w:cs="Arial"/>
          <w:color w:val="FFFFFF" w:themeColor="background1"/>
          <w:sz w:val="22"/>
          <w:szCs w:val="22"/>
        </w:rPr>
        <w:t>Ref. ‘</w:t>
      </w:r>
      <w:r w:rsidR="00E4220D" w:rsidRPr="00E4220D">
        <w:rPr>
          <w:rFonts w:ascii="Nunito" w:eastAsia="Calibri" w:hAnsi="Nunito" w:cs="Arial"/>
          <w:color w:val="FFFFFF" w:themeColor="background1"/>
          <w:sz w:val="22"/>
          <w:szCs w:val="22"/>
        </w:rPr>
        <w:t>D14/25.KC</w:t>
      </w:r>
      <w:r w:rsidRPr="00E4220D">
        <w:rPr>
          <w:rFonts w:ascii="Nunito" w:eastAsia="Calibri" w:hAnsi="Nunito" w:cs="Arial"/>
          <w:color w:val="FFFFFF" w:themeColor="background1"/>
          <w:sz w:val="22"/>
          <w:szCs w:val="22"/>
        </w:rPr>
        <w:t xml:space="preserve">’ in the </w:t>
      </w:r>
      <w:r w:rsidRPr="00827D24">
        <w:rPr>
          <w:rFonts w:ascii="Nunito" w:eastAsia="Calibri" w:hAnsi="Nunito" w:cs="Arial"/>
          <w:color w:val="FFFFFF"/>
          <w:sz w:val="22"/>
          <w:szCs w:val="22"/>
        </w:rPr>
        <w:t>subject line.</w:t>
      </w:r>
    </w:p>
    <w:p w14:paraId="582BEB9F" w14:textId="1E38200B" w:rsidR="00DB7C8F" w:rsidRPr="00E4220D" w:rsidRDefault="00DB7C8F" w:rsidP="00DB7C8F">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827D24">
        <w:rPr>
          <w:rFonts w:ascii="Nunito" w:eastAsia="Calibri" w:hAnsi="Nunito" w:cs="Arial"/>
          <w:color w:val="FFFFFF"/>
          <w:sz w:val="22"/>
          <w:szCs w:val="22"/>
        </w:rPr>
        <w:t xml:space="preserve">The closing date for </w:t>
      </w:r>
      <w:r w:rsidRPr="00E4220D">
        <w:rPr>
          <w:rFonts w:ascii="Nunito" w:eastAsia="Calibri" w:hAnsi="Nunito" w:cs="Arial"/>
          <w:color w:val="FFFFFF" w:themeColor="background1"/>
          <w:sz w:val="22"/>
          <w:szCs w:val="22"/>
        </w:rPr>
        <w:t xml:space="preserve">applications is </w:t>
      </w:r>
      <w:r w:rsidR="00E4220D" w:rsidRPr="00E4220D">
        <w:rPr>
          <w:rFonts w:ascii="Nunito" w:eastAsia="Calibri" w:hAnsi="Nunito" w:cs="Arial"/>
          <w:color w:val="FFFFFF" w:themeColor="background1"/>
          <w:sz w:val="22"/>
          <w:szCs w:val="22"/>
        </w:rPr>
        <w:t>23</w:t>
      </w:r>
      <w:r w:rsidR="00E4220D" w:rsidRPr="00E4220D">
        <w:rPr>
          <w:rFonts w:ascii="Nunito" w:eastAsia="Calibri" w:hAnsi="Nunito" w:cs="Arial"/>
          <w:color w:val="FFFFFF" w:themeColor="background1"/>
          <w:sz w:val="22"/>
          <w:szCs w:val="22"/>
          <w:vertAlign w:val="superscript"/>
        </w:rPr>
        <w:t>rd</w:t>
      </w:r>
      <w:r w:rsidR="00E4220D" w:rsidRPr="00E4220D">
        <w:rPr>
          <w:rFonts w:ascii="Nunito" w:eastAsia="Calibri" w:hAnsi="Nunito" w:cs="Arial"/>
          <w:color w:val="FFFFFF" w:themeColor="background1"/>
          <w:sz w:val="22"/>
          <w:szCs w:val="22"/>
        </w:rPr>
        <w:t xml:space="preserve"> November 2025</w:t>
      </w:r>
      <w:r w:rsidRPr="00E4220D">
        <w:rPr>
          <w:rFonts w:ascii="Nunito" w:eastAsia="Calibri" w:hAnsi="Nunito" w:cs="Arial"/>
          <w:color w:val="FFFFFF" w:themeColor="background1"/>
          <w:sz w:val="22"/>
          <w:szCs w:val="22"/>
        </w:rPr>
        <w:t>.</w:t>
      </w:r>
    </w:p>
    <w:p w14:paraId="27FB1A50" w14:textId="1CBE5FA4" w:rsidR="00DB7C8F" w:rsidRPr="00E4220D" w:rsidRDefault="00DB7C8F" w:rsidP="00DB7C8F">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E4220D">
        <w:rPr>
          <w:rFonts w:ascii="Nunito" w:eastAsia="Calibri" w:hAnsi="Nunito" w:cs="Arial"/>
          <w:color w:val="FFFFFF" w:themeColor="background1"/>
          <w:sz w:val="22"/>
          <w:szCs w:val="22"/>
        </w:rPr>
        <w:t>Interviews to be held</w:t>
      </w:r>
      <w:r w:rsidR="00E4220D" w:rsidRPr="00E4220D">
        <w:rPr>
          <w:rFonts w:ascii="Nunito" w:eastAsia="Calibri" w:hAnsi="Nunito" w:cs="Arial"/>
          <w:color w:val="FFFFFF" w:themeColor="background1"/>
          <w:sz w:val="22"/>
          <w:szCs w:val="22"/>
        </w:rPr>
        <w:t xml:space="preserve"> on 2</w:t>
      </w:r>
      <w:r w:rsidR="00E4220D" w:rsidRPr="00E4220D">
        <w:rPr>
          <w:rFonts w:ascii="Nunito" w:eastAsia="Calibri" w:hAnsi="Nunito" w:cs="Arial"/>
          <w:color w:val="FFFFFF" w:themeColor="background1"/>
          <w:sz w:val="22"/>
          <w:szCs w:val="22"/>
          <w:vertAlign w:val="superscript"/>
        </w:rPr>
        <w:t>nd</w:t>
      </w:r>
      <w:r w:rsidR="00E4220D" w:rsidRPr="00E4220D">
        <w:rPr>
          <w:rFonts w:ascii="Nunito" w:eastAsia="Calibri" w:hAnsi="Nunito" w:cs="Arial"/>
          <w:color w:val="FFFFFF" w:themeColor="background1"/>
          <w:sz w:val="22"/>
          <w:szCs w:val="22"/>
        </w:rPr>
        <w:t xml:space="preserve"> December 2025 on-site at SAMS</w:t>
      </w:r>
      <w:r w:rsidRPr="00E4220D">
        <w:rPr>
          <w:rFonts w:ascii="Nunito" w:eastAsia="Calibri" w:hAnsi="Nunito" w:cs="Arial"/>
          <w:color w:val="FFFFFF" w:themeColor="background1"/>
          <w:sz w:val="22"/>
          <w:szCs w:val="22"/>
        </w:rPr>
        <w:t>.</w:t>
      </w:r>
    </w:p>
    <w:p w14:paraId="672D49F3"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Please note, we prefer to contact referees prior to interview.</w:t>
      </w:r>
    </w:p>
    <w:p w14:paraId="4F7AD5C7" w14:textId="77777777" w:rsidR="00DB7C8F" w:rsidRPr="00827D24" w:rsidRDefault="00DB7C8F" w:rsidP="00DB7C8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36681FB7" w14:textId="77777777" w:rsidR="00DB7C8F" w:rsidRPr="009844BF" w:rsidRDefault="00DB7C8F" w:rsidP="00DB7C8F">
      <w:pPr>
        <w:jc w:val="both"/>
        <w:rPr>
          <w:rFonts w:ascii="Nunito" w:hAnsi="Nunito" w:cs="Arial"/>
          <w:bCs/>
          <w:color w:val="002060"/>
          <w:sz w:val="22"/>
          <w:szCs w:val="22"/>
        </w:rPr>
      </w:pPr>
      <w:r w:rsidRPr="00E4220D">
        <w:rPr>
          <w:rFonts w:ascii="Nunito" w:hAnsi="Nunito" w:cs="Arial"/>
          <w:bCs/>
          <w:color w:val="002060"/>
          <w:sz w:val="22"/>
          <w:szCs w:val="22"/>
        </w:rPr>
        <w:t>This position unfortunately does not meet the minimum requirements for sponsorship to work in the UK.  You must therefore have the rights in place to work in the UK already.</w:t>
      </w:r>
    </w:p>
    <w:p w14:paraId="539582F3" w14:textId="77777777" w:rsidR="00DB7C8F" w:rsidRPr="00827D24" w:rsidRDefault="00DB7C8F" w:rsidP="00DB7C8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29CD8B75" w14:textId="4EFD7EAD" w:rsidR="00DB7C8F" w:rsidRPr="00827D24" w:rsidRDefault="00DB7C8F" w:rsidP="00DB7C8F">
      <w:pPr>
        <w:jc w:val="both"/>
        <w:rPr>
          <w:rFonts w:ascii="Nunito" w:hAnsi="Nunito" w:cs="Arial"/>
          <w:bCs/>
          <w:color w:val="002060"/>
          <w:sz w:val="22"/>
          <w:szCs w:val="22"/>
        </w:rPr>
      </w:pPr>
      <w:r w:rsidRPr="00827D24">
        <w:rPr>
          <w:rFonts w:ascii="Nunito" w:hAnsi="Nunito" w:cs="Arial"/>
          <w:bCs/>
          <w:color w:val="002060"/>
          <w:sz w:val="22"/>
          <w:szCs w:val="22"/>
        </w:rPr>
        <w:t>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4D6BBF8D" w14:textId="3123ABCB" w:rsidR="00DB7C8F" w:rsidRPr="00827D24" w:rsidRDefault="00DB7C8F" w:rsidP="00DB7C8F">
      <w:pPr>
        <w:jc w:val="both"/>
        <w:rPr>
          <w:rFonts w:ascii="Nunito" w:hAnsi="Nunito" w:cs="Arial"/>
          <w:bCs/>
          <w:color w:val="002060"/>
          <w:sz w:val="22"/>
          <w:szCs w:val="22"/>
        </w:rPr>
      </w:pPr>
    </w:p>
    <w:p w14:paraId="372BE60B" w14:textId="38FD13C7" w:rsidR="00E4220D" w:rsidRPr="00827D24" w:rsidRDefault="00DB7C8F" w:rsidP="00DB7C8F">
      <w:pPr>
        <w:jc w:val="both"/>
        <w:rPr>
          <w:rFonts w:ascii="Nunito" w:hAnsi="Nunito" w:cs="Arial"/>
          <w:bCs/>
          <w:color w:val="002060"/>
          <w:sz w:val="22"/>
          <w:szCs w:val="22"/>
        </w:rPr>
      </w:pPr>
      <w:r w:rsidRPr="00827D24">
        <w:rPr>
          <w:rFonts w:ascii="Nunito" w:hAnsi="Nunito" w:cs="Arial"/>
          <w:bCs/>
          <w:color w:val="002060"/>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5781E647" w14:textId="77777777" w:rsidR="00DB7C8F" w:rsidRPr="00827D24" w:rsidRDefault="00DB7C8F" w:rsidP="00DB7C8F">
      <w:pPr>
        <w:shd w:val="clear" w:color="auto" w:fill="46BFDE"/>
        <w:spacing w:before="100" w:beforeAutospacing="1" w:after="240"/>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2D6C16DF" w14:textId="26746561" w:rsidR="00DB7C8F" w:rsidRPr="00827D24" w:rsidRDefault="00DB7C8F" w:rsidP="00DB7C8F">
      <w:pPr>
        <w:numPr>
          <w:ilvl w:val="0"/>
          <w:numId w:val="9"/>
        </w:numPr>
        <w:suppressAutoHyphens w:val="0"/>
        <w:autoSpaceDN/>
        <w:spacing w:before="100" w:beforeAutospacing="1" w:line="254" w:lineRule="auto"/>
        <w:jc w:val="both"/>
        <w:rPr>
          <w:rFonts w:ascii="Nunito" w:hAnsi="Nunito" w:cs="Arial"/>
          <w:bCs/>
          <w:color w:val="50637D" w:themeColor="text2" w:themeTint="E6"/>
          <w:sz w:val="22"/>
          <w:szCs w:val="22"/>
        </w:rPr>
      </w:pPr>
      <w:hyperlink r:id="rId9" w:history="1">
        <w:r w:rsidRPr="00827D24">
          <w:rPr>
            <w:rStyle w:val="Hyperlink"/>
            <w:rFonts w:ascii="Nunito" w:eastAsiaTheme="majorEastAsia" w:hAnsi="Nunito"/>
            <w:color w:val="46BFDE"/>
            <w:sz w:val="22"/>
            <w:szCs w:val="22"/>
          </w:rPr>
          <w:t>How to write a flawless cover letter</w:t>
        </w:r>
      </w:hyperlink>
      <w:r w:rsidRPr="00827D24">
        <w:rPr>
          <w:rFonts w:ascii="Nunito" w:hAnsi="Nunito" w:cs="Arial"/>
          <w:sz w:val="22"/>
          <w:szCs w:val="22"/>
        </w:rPr>
        <w:t> </w:t>
      </w:r>
      <w:r w:rsidRPr="0053087C">
        <w:rPr>
          <w:rFonts w:ascii="Nunito" w:hAnsi="Nunito" w:cs="Arial"/>
          <w:bCs/>
          <w:color w:val="002060"/>
          <w:sz w:val="22"/>
          <w:szCs w:val="22"/>
        </w:rPr>
        <w:t>(please right click and select open in new tab)</w:t>
      </w:r>
    </w:p>
    <w:p w14:paraId="396054AB" w14:textId="13C45CAD" w:rsidR="00DB7C8F" w:rsidRPr="00B60506" w:rsidRDefault="00DB7C8F" w:rsidP="00DB7C8F">
      <w:pPr>
        <w:numPr>
          <w:ilvl w:val="0"/>
          <w:numId w:val="9"/>
        </w:numPr>
        <w:suppressAutoHyphens w:val="0"/>
        <w:autoSpaceDN/>
        <w:spacing w:before="100" w:beforeAutospacing="1" w:line="254" w:lineRule="auto"/>
        <w:jc w:val="both"/>
        <w:rPr>
          <w:rFonts w:ascii="Nunito" w:hAnsi="Nunito" w:cs="Arial"/>
          <w:bCs/>
          <w:color w:val="002060"/>
          <w:sz w:val="22"/>
          <w:szCs w:val="22"/>
        </w:rPr>
      </w:pPr>
      <w:hyperlink r:id="rId10" w:history="1">
        <w:r w:rsidRPr="00827D24">
          <w:rPr>
            <w:rStyle w:val="Hyperlink"/>
            <w:rFonts w:ascii="Nunito" w:eastAsiaTheme="majorEastAsia" w:hAnsi="Nunito"/>
            <w:color w:val="46BFDE"/>
            <w:sz w:val="22"/>
            <w:szCs w:val="22"/>
          </w:rPr>
          <w:t>How to write a CV</w:t>
        </w:r>
      </w:hyperlink>
      <w:r w:rsidRPr="00827D24">
        <w:rPr>
          <w:rFonts w:ascii="Nunito" w:hAnsi="Nunito" w:cs="Arial"/>
          <w:sz w:val="22"/>
          <w:szCs w:val="22"/>
        </w:rPr>
        <w:t> </w:t>
      </w:r>
      <w:r w:rsidRPr="0053087C">
        <w:rPr>
          <w:rFonts w:ascii="Nunito" w:hAnsi="Nunito" w:cs="Arial"/>
          <w:bCs/>
          <w:color w:val="002060"/>
          <w:sz w:val="22"/>
          <w:szCs w:val="22"/>
        </w:rPr>
        <w:t>(please right click and select open in new tab)</w:t>
      </w:r>
    </w:p>
    <w:p w14:paraId="363BFB4D" w14:textId="77777777" w:rsidR="006E018B" w:rsidRPr="003C2979" w:rsidRDefault="006E018B" w:rsidP="006E018B">
      <w:pPr>
        <w:rPr>
          <w:rFonts w:ascii="Nunito" w:eastAsia="Dotum" w:hAnsi="Nunito" w:cs="Arial"/>
          <w:i/>
          <w:iCs/>
          <w:color w:val="002060"/>
          <w:sz w:val="22"/>
          <w:szCs w:val="22"/>
          <w:lang w:eastAsia="en-GB"/>
        </w:rPr>
      </w:pPr>
    </w:p>
    <w:p w14:paraId="36249150" w14:textId="77777777" w:rsidR="006E018B" w:rsidRPr="003C2979" w:rsidRDefault="006E018B" w:rsidP="006E018B">
      <w:pPr>
        <w:rPr>
          <w:rFonts w:ascii="Nunito" w:eastAsia="Dotum" w:hAnsi="Nunito" w:cs="Arial"/>
          <w:i/>
          <w:iCs/>
          <w:color w:val="002060"/>
          <w:sz w:val="22"/>
          <w:szCs w:val="22"/>
          <w:lang w:eastAsia="en-GB"/>
        </w:rPr>
      </w:pPr>
    </w:p>
    <w:p w14:paraId="33E789D2" w14:textId="77777777" w:rsidR="006E018B" w:rsidRPr="003C2979" w:rsidRDefault="006E018B" w:rsidP="006E018B">
      <w:pPr>
        <w:rPr>
          <w:rFonts w:ascii="Nunito" w:eastAsia="Dotum" w:hAnsi="Nunito" w:cs="Arial"/>
          <w:i/>
          <w:iCs/>
          <w:color w:val="002060"/>
          <w:sz w:val="22"/>
          <w:szCs w:val="22"/>
          <w:lang w:eastAsia="en-GB"/>
        </w:rPr>
      </w:pPr>
      <w:r>
        <w:rPr>
          <w:noProof/>
          <w:color w:val="002060"/>
        </w:rPr>
        <w:drawing>
          <wp:anchor distT="0" distB="0" distL="114300" distR="114300" simplePos="0" relativeHeight="251673600" behindDoc="0" locked="0" layoutInCell="1" allowOverlap="1" wp14:anchorId="48B10721" wp14:editId="16783195">
            <wp:simplePos x="0" y="0"/>
            <wp:positionH relativeFrom="column">
              <wp:posOffset>60385</wp:posOffset>
            </wp:positionH>
            <wp:positionV relativeFrom="paragraph">
              <wp:posOffset>94100</wp:posOffset>
            </wp:positionV>
            <wp:extent cx="1485673" cy="715992"/>
            <wp:effectExtent l="0" t="0" r="635" b="8255"/>
            <wp:wrapNone/>
            <wp:docPr id="1969837439"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37439" name="Picture 1" descr="A black background with purple and green squar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673" cy="7159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979">
        <w:rPr>
          <w:noProof/>
          <w:color w:val="002060"/>
        </w:rPr>
        <w:drawing>
          <wp:anchor distT="0" distB="0" distL="114300" distR="114300" simplePos="0" relativeHeight="251670528" behindDoc="1" locked="0" layoutInCell="1" allowOverlap="1" wp14:anchorId="15223B58" wp14:editId="5D4B4FE5">
            <wp:simplePos x="0" y="0"/>
            <wp:positionH relativeFrom="column">
              <wp:posOffset>4417695</wp:posOffset>
            </wp:positionH>
            <wp:positionV relativeFrom="paragraph">
              <wp:posOffset>3175</wp:posOffset>
            </wp:positionV>
            <wp:extent cx="1181100" cy="873125"/>
            <wp:effectExtent l="0" t="0" r="0" b="0"/>
            <wp:wrapNone/>
            <wp:docPr id="119040215" name="Picture 119040215"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873125"/>
                    </a:xfrm>
                    <a:prstGeom prst="rect">
                      <a:avLst/>
                    </a:prstGeom>
                  </pic:spPr>
                </pic:pic>
              </a:graphicData>
            </a:graphic>
            <wp14:sizeRelH relativeFrom="margin">
              <wp14:pctWidth>0</wp14:pctWidth>
            </wp14:sizeRelH>
            <wp14:sizeRelV relativeFrom="margin">
              <wp14:pctHeight>0</wp14:pctHeight>
            </wp14:sizeRelV>
          </wp:anchor>
        </w:drawing>
      </w:r>
      <w:r w:rsidRPr="003C2979">
        <w:rPr>
          <w:noProof/>
          <w:color w:val="002060"/>
        </w:rPr>
        <w:drawing>
          <wp:anchor distT="0" distB="0" distL="114300" distR="114300" simplePos="0" relativeHeight="251672576" behindDoc="0" locked="0" layoutInCell="1" allowOverlap="1" wp14:anchorId="2D44F57C" wp14:editId="498A6219">
            <wp:simplePos x="0" y="0"/>
            <wp:positionH relativeFrom="column">
              <wp:posOffset>1683385</wp:posOffset>
            </wp:positionH>
            <wp:positionV relativeFrom="paragraph">
              <wp:posOffset>25400</wp:posOffset>
            </wp:positionV>
            <wp:extent cx="958215" cy="784225"/>
            <wp:effectExtent l="0" t="0" r="0" b="0"/>
            <wp:wrapNone/>
            <wp:docPr id="169836169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979">
        <w:rPr>
          <w:rFonts w:ascii="Nunito" w:hAnsi="Nunito"/>
          <w:noProof/>
          <w:color w:val="002060"/>
          <w:sz w:val="22"/>
          <w:szCs w:val="22"/>
        </w:rPr>
        <w:drawing>
          <wp:anchor distT="0" distB="0" distL="114300" distR="114300" simplePos="0" relativeHeight="251671552" behindDoc="0" locked="0" layoutInCell="1" allowOverlap="1" wp14:anchorId="5CE240EE" wp14:editId="6EE1E138">
            <wp:simplePos x="0" y="0"/>
            <wp:positionH relativeFrom="column">
              <wp:posOffset>2769235</wp:posOffset>
            </wp:positionH>
            <wp:positionV relativeFrom="paragraph">
              <wp:posOffset>119380</wp:posOffset>
            </wp:positionV>
            <wp:extent cx="1684020" cy="689610"/>
            <wp:effectExtent l="0" t="0" r="0" b="0"/>
            <wp:wrapNone/>
            <wp:docPr id="144012894"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p>
    <w:p w14:paraId="549F1C5F" w14:textId="77777777" w:rsidR="006E018B" w:rsidRPr="003C2979" w:rsidRDefault="006E018B" w:rsidP="006E018B">
      <w:pPr>
        <w:rPr>
          <w:rFonts w:ascii="Nunito" w:eastAsia="Dotum" w:hAnsi="Nunito" w:cs="Arial"/>
          <w:i/>
          <w:iCs/>
          <w:color w:val="002060"/>
          <w:sz w:val="22"/>
          <w:szCs w:val="22"/>
          <w:lang w:eastAsia="en-GB"/>
        </w:rPr>
      </w:pPr>
    </w:p>
    <w:p w14:paraId="7710559B" w14:textId="77777777" w:rsidR="006E018B" w:rsidRDefault="006E018B" w:rsidP="006E018B">
      <w:pPr>
        <w:jc w:val="center"/>
        <w:rPr>
          <w:rFonts w:ascii="Nunito" w:eastAsia="Dotum" w:hAnsi="Nunito" w:cs="Arial"/>
          <w:b/>
          <w:bCs/>
          <w:i/>
          <w:iCs/>
          <w:color w:val="2F5496" w:themeColor="accent1" w:themeShade="BF"/>
          <w:sz w:val="22"/>
          <w:szCs w:val="22"/>
          <w:lang w:eastAsia="en-GB"/>
        </w:rPr>
      </w:pPr>
    </w:p>
    <w:p w14:paraId="55FD7CF8" w14:textId="1B448851" w:rsidR="00DB7C8F" w:rsidRPr="00CC5CD9" w:rsidRDefault="00DB7C8F" w:rsidP="00CC5CD9">
      <w:pPr>
        <w:jc w:val="both"/>
        <w:rPr>
          <w:rFonts w:ascii="Nunito" w:hAnsi="Nunito" w:cs="Arial"/>
          <w:color w:val="50637D" w:themeColor="text2" w:themeTint="E6"/>
          <w:sz w:val="22"/>
          <w:szCs w:val="22"/>
        </w:rPr>
      </w:pPr>
    </w:p>
    <w:sectPr w:rsidR="00DB7C8F" w:rsidRPr="00CC5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ED9"/>
    <w:multiLevelType w:val="hybridMultilevel"/>
    <w:tmpl w:val="AB904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015CA6"/>
    <w:multiLevelType w:val="hybridMultilevel"/>
    <w:tmpl w:val="2FA66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D21BC8"/>
    <w:multiLevelType w:val="hybridMultilevel"/>
    <w:tmpl w:val="168C6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90500B"/>
    <w:multiLevelType w:val="multilevel"/>
    <w:tmpl w:val="17823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861532"/>
    <w:multiLevelType w:val="multilevel"/>
    <w:tmpl w:val="9A2C1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00756EC"/>
    <w:multiLevelType w:val="hybridMultilevel"/>
    <w:tmpl w:val="BADA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E30D7"/>
    <w:multiLevelType w:val="hybridMultilevel"/>
    <w:tmpl w:val="25B26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354129"/>
    <w:multiLevelType w:val="hybridMultilevel"/>
    <w:tmpl w:val="106EC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3C680B"/>
    <w:multiLevelType w:val="hybridMultilevel"/>
    <w:tmpl w:val="8C062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395F43"/>
    <w:multiLevelType w:val="hybridMultilevel"/>
    <w:tmpl w:val="9ABE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C0FCF"/>
    <w:multiLevelType w:val="multilevel"/>
    <w:tmpl w:val="474449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C7170BD"/>
    <w:multiLevelType w:val="multilevel"/>
    <w:tmpl w:val="BBFAF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C61CC3"/>
    <w:multiLevelType w:val="hybridMultilevel"/>
    <w:tmpl w:val="FAF639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891133"/>
    <w:multiLevelType w:val="hybridMultilevel"/>
    <w:tmpl w:val="64F232D2"/>
    <w:lvl w:ilvl="0" w:tplc="12A0E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9E494A"/>
    <w:multiLevelType w:val="multilevel"/>
    <w:tmpl w:val="DB74A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B47A1F"/>
    <w:multiLevelType w:val="multilevel"/>
    <w:tmpl w:val="B5C494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81B59AB"/>
    <w:multiLevelType w:val="hybridMultilevel"/>
    <w:tmpl w:val="6A163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BC7FC7"/>
    <w:multiLevelType w:val="hybridMultilevel"/>
    <w:tmpl w:val="7A00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A56F4"/>
    <w:multiLevelType w:val="hybridMultilevel"/>
    <w:tmpl w:val="2B560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A14CD4"/>
    <w:multiLevelType w:val="multilevel"/>
    <w:tmpl w:val="725E16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46D6CE7"/>
    <w:multiLevelType w:val="hybridMultilevel"/>
    <w:tmpl w:val="6D664058"/>
    <w:lvl w:ilvl="0" w:tplc="12A0E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A4AD3"/>
    <w:multiLevelType w:val="hybridMultilevel"/>
    <w:tmpl w:val="66206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EA4B2B"/>
    <w:multiLevelType w:val="hybridMultilevel"/>
    <w:tmpl w:val="CFE05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3D1D83"/>
    <w:multiLevelType w:val="hybridMultilevel"/>
    <w:tmpl w:val="4DF88E8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0577686"/>
    <w:multiLevelType w:val="hybridMultilevel"/>
    <w:tmpl w:val="63D4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06826"/>
    <w:multiLevelType w:val="hybridMultilevel"/>
    <w:tmpl w:val="78C23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FB0DD5"/>
    <w:multiLevelType w:val="hybridMultilevel"/>
    <w:tmpl w:val="C70A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827055">
    <w:abstractNumId w:val="12"/>
  </w:num>
  <w:num w:numId="2" w16cid:durableId="1713261813">
    <w:abstractNumId w:val="16"/>
  </w:num>
  <w:num w:numId="3" w16cid:durableId="185490539">
    <w:abstractNumId w:val="3"/>
  </w:num>
  <w:num w:numId="4" w16cid:durableId="1069886785">
    <w:abstractNumId w:val="4"/>
  </w:num>
  <w:num w:numId="5" w16cid:durableId="335349567">
    <w:abstractNumId w:val="15"/>
  </w:num>
  <w:num w:numId="6" w16cid:durableId="1328905490">
    <w:abstractNumId w:val="20"/>
  </w:num>
  <w:num w:numId="7" w16cid:durableId="698240286">
    <w:abstractNumId w:val="11"/>
  </w:num>
  <w:num w:numId="8" w16cid:durableId="842091914">
    <w:abstractNumId w:val="21"/>
  </w:num>
  <w:num w:numId="9" w16cid:durableId="1048913941">
    <w:abstractNumId w:val="10"/>
  </w:num>
  <w:num w:numId="10" w16cid:durableId="1902792277">
    <w:abstractNumId w:val="25"/>
  </w:num>
  <w:num w:numId="11" w16cid:durableId="1775976071">
    <w:abstractNumId w:val="5"/>
  </w:num>
  <w:num w:numId="12" w16cid:durableId="2019960269">
    <w:abstractNumId w:val="18"/>
  </w:num>
  <w:num w:numId="13" w16cid:durableId="1378892097">
    <w:abstractNumId w:val="8"/>
  </w:num>
  <w:num w:numId="14" w16cid:durableId="1909224051">
    <w:abstractNumId w:val="26"/>
  </w:num>
  <w:num w:numId="15" w16cid:durableId="1733192704">
    <w:abstractNumId w:val="13"/>
  </w:num>
  <w:num w:numId="16" w16cid:durableId="1706514519">
    <w:abstractNumId w:val="17"/>
  </w:num>
  <w:num w:numId="17" w16cid:durableId="636298282">
    <w:abstractNumId w:val="2"/>
  </w:num>
  <w:num w:numId="18" w16cid:durableId="1066803030">
    <w:abstractNumId w:val="23"/>
  </w:num>
  <w:num w:numId="19" w16cid:durableId="2084797385">
    <w:abstractNumId w:val="6"/>
  </w:num>
  <w:num w:numId="20" w16cid:durableId="301735082">
    <w:abstractNumId w:val="24"/>
  </w:num>
  <w:num w:numId="21" w16cid:durableId="4212773">
    <w:abstractNumId w:val="1"/>
  </w:num>
  <w:num w:numId="22" w16cid:durableId="1669820089">
    <w:abstractNumId w:val="0"/>
  </w:num>
  <w:num w:numId="23" w16cid:durableId="372076871">
    <w:abstractNumId w:val="7"/>
  </w:num>
  <w:num w:numId="24" w16cid:durableId="3094137">
    <w:abstractNumId w:val="19"/>
  </w:num>
  <w:num w:numId="25" w16cid:durableId="140461361">
    <w:abstractNumId w:val="27"/>
  </w:num>
  <w:num w:numId="26" w16cid:durableId="252279773">
    <w:abstractNumId w:val="9"/>
  </w:num>
  <w:num w:numId="27" w16cid:durableId="1628075652">
    <w:abstractNumId w:val="14"/>
  </w:num>
  <w:num w:numId="28" w16cid:durableId="1010989891">
    <w:abstractNumId w:val="22"/>
  </w:num>
  <w:num w:numId="29" w16cid:durableId="17803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00"/>
    <w:rsid w:val="00044D0E"/>
    <w:rsid w:val="000650D5"/>
    <w:rsid w:val="000700B8"/>
    <w:rsid w:val="00085E35"/>
    <w:rsid w:val="00122C5B"/>
    <w:rsid w:val="00165B24"/>
    <w:rsid w:val="001A2D06"/>
    <w:rsid w:val="001D4BF9"/>
    <w:rsid w:val="001E4F3A"/>
    <w:rsid w:val="002263F5"/>
    <w:rsid w:val="00244F04"/>
    <w:rsid w:val="00266A9D"/>
    <w:rsid w:val="00283521"/>
    <w:rsid w:val="002C6AAE"/>
    <w:rsid w:val="003474E4"/>
    <w:rsid w:val="00354E04"/>
    <w:rsid w:val="003A2189"/>
    <w:rsid w:val="003D4C04"/>
    <w:rsid w:val="003E5B0A"/>
    <w:rsid w:val="003F16F8"/>
    <w:rsid w:val="003F525E"/>
    <w:rsid w:val="003F7467"/>
    <w:rsid w:val="00405000"/>
    <w:rsid w:val="00435598"/>
    <w:rsid w:val="00460D2C"/>
    <w:rsid w:val="004D214C"/>
    <w:rsid w:val="004E6611"/>
    <w:rsid w:val="005150C5"/>
    <w:rsid w:val="0053087C"/>
    <w:rsid w:val="00541B37"/>
    <w:rsid w:val="005812F9"/>
    <w:rsid w:val="0058711D"/>
    <w:rsid w:val="005912AA"/>
    <w:rsid w:val="005943EB"/>
    <w:rsid w:val="005A329D"/>
    <w:rsid w:val="005B02CC"/>
    <w:rsid w:val="00637EDC"/>
    <w:rsid w:val="00650FE3"/>
    <w:rsid w:val="006B5C97"/>
    <w:rsid w:val="006E018B"/>
    <w:rsid w:val="006E7389"/>
    <w:rsid w:val="00700C7B"/>
    <w:rsid w:val="0071642B"/>
    <w:rsid w:val="00764DC3"/>
    <w:rsid w:val="007B30DD"/>
    <w:rsid w:val="007C063E"/>
    <w:rsid w:val="0080212B"/>
    <w:rsid w:val="00843A59"/>
    <w:rsid w:val="00881CD1"/>
    <w:rsid w:val="00886669"/>
    <w:rsid w:val="008F614A"/>
    <w:rsid w:val="009061AD"/>
    <w:rsid w:val="00930DE4"/>
    <w:rsid w:val="00971562"/>
    <w:rsid w:val="00990DA1"/>
    <w:rsid w:val="00992E13"/>
    <w:rsid w:val="00996871"/>
    <w:rsid w:val="009B07DB"/>
    <w:rsid w:val="009E18CB"/>
    <w:rsid w:val="009F0EEB"/>
    <w:rsid w:val="009F3A4D"/>
    <w:rsid w:val="00A33A3C"/>
    <w:rsid w:val="00A425E3"/>
    <w:rsid w:val="00AD3B0E"/>
    <w:rsid w:val="00B17149"/>
    <w:rsid w:val="00B2329C"/>
    <w:rsid w:val="00B2742B"/>
    <w:rsid w:val="00B32CC9"/>
    <w:rsid w:val="00B60506"/>
    <w:rsid w:val="00B61083"/>
    <w:rsid w:val="00C16DB7"/>
    <w:rsid w:val="00C376F9"/>
    <w:rsid w:val="00C433EA"/>
    <w:rsid w:val="00C64A29"/>
    <w:rsid w:val="00C95435"/>
    <w:rsid w:val="00CB4321"/>
    <w:rsid w:val="00CC5CD9"/>
    <w:rsid w:val="00CE527E"/>
    <w:rsid w:val="00CF194F"/>
    <w:rsid w:val="00D81EF6"/>
    <w:rsid w:val="00DB7C8F"/>
    <w:rsid w:val="00DC5371"/>
    <w:rsid w:val="00DE7393"/>
    <w:rsid w:val="00DF7D6E"/>
    <w:rsid w:val="00E4220D"/>
    <w:rsid w:val="00E42BA6"/>
    <w:rsid w:val="00E5030D"/>
    <w:rsid w:val="00E554F9"/>
    <w:rsid w:val="00EC7B7E"/>
    <w:rsid w:val="00EF1DAC"/>
    <w:rsid w:val="00F2045E"/>
    <w:rsid w:val="00F34551"/>
    <w:rsid w:val="00F45CA4"/>
    <w:rsid w:val="00F6438A"/>
    <w:rsid w:val="00F65F19"/>
    <w:rsid w:val="00F842D8"/>
    <w:rsid w:val="00F8433A"/>
    <w:rsid w:val="00FF4F72"/>
    <w:rsid w:val="00FF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85AD"/>
  <w15:chartTrackingRefBased/>
  <w15:docId w15:val="{26253B32-9664-4F62-9702-7E2E0C9C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DB7"/>
    <w:pPr>
      <w:suppressAutoHyphens/>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5000"/>
    <w:rPr>
      <w:color w:val="0000FF"/>
      <w:u w:val="single"/>
    </w:rPr>
  </w:style>
  <w:style w:type="character" w:styleId="Emphasis">
    <w:name w:val="Emphasis"/>
    <w:rsid w:val="00405000"/>
    <w:rPr>
      <w:i/>
      <w:iCs/>
    </w:rPr>
  </w:style>
  <w:style w:type="paragraph" w:styleId="NormalWeb">
    <w:name w:val="Normal (Web)"/>
    <w:basedOn w:val="Normal"/>
    <w:uiPriority w:val="99"/>
    <w:rsid w:val="00405000"/>
    <w:pPr>
      <w:spacing w:before="100" w:after="100"/>
    </w:pPr>
    <w:rPr>
      <w:lang w:eastAsia="en-GB"/>
    </w:rPr>
  </w:style>
  <w:style w:type="paragraph" w:styleId="NoSpacing">
    <w:name w:val="No Spacing"/>
    <w:uiPriority w:val="1"/>
    <w:qFormat/>
    <w:rsid w:val="00405000"/>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64A29"/>
    <w:rPr>
      <w:color w:val="605E5C"/>
      <w:shd w:val="clear" w:color="auto" w:fill="E1DFDD"/>
    </w:rPr>
  </w:style>
  <w:style w:type="paragraph" w:styleId="ListParagraph">
    <w:name w:val="List Paragraph"/>
    <w:basedOn w:val="Normal"/>
    <w:uiPriority w:val="34"/>
    <w:qFormat/>
    <w:rsid w:val="009E18CB"/>
    <w:pPr>
      <w:ind w:left="720"/>
      <w:contextualSpacing/>
    </w:pPr>
  </w:style>
  <w:style w:type="table" w:styleId="TableGrid">
    <w:name w:val="Table Grid"/>
    <w:basedOn w:val="TableNormal"/>
    <w:uiPriority w:val="39"/>
    <w:rsid w:val="00F8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4551"/>
    <w:rPr>
      <w:sz w:val="16"/>
      <w:szCs w:val="16"/>
    </w:rPr>
  </w:style>
  <w:style w:type="paragraph" w:styleId="CommentText">
    <w:name w:val="annotation text"/>
    <w:basedOn w:val="Normal"/>
    <w:link w:val="CommentTextChar"/>
    <w:uiPriority w:val="99"/>
    <w:unhideWhenUsed/>
    <w:rsid w:val="00F34551"/>
    <w:rPr>
      <w:sz w:val="20"/>
      <w:szCs w:val="20"/>
    </w:rPr>
  </w:style>
  <w:style w:type="character" w:customStyle="1" w:styleId="CommentTextChar">
    <w:name w:val="Comment Text Char"/>
    <w:basedOn w:val="DefaultParagraphFont"/>
    <w:link w:val="CommentText"/>
    <w:uiPriority w:val="99"/>
    <w:rsid w:val="00F345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551"/>
    <w:rPr>
      <w:b/>
      <w:bCs/>
    </w:rPr>
  </w:style>
  <w:style w:type="character" w:customStyle="1" w:styleId="CommentSubjectChar">
    <w:name w:val="Comment Subject Char"/>
    <w:basedOn w:val="CommentTextChar"/>
    <w:link w:val="CommentSubject"/>
    <w:uiPriority w:val="99"/>
    <w:semiHidden/>
    <w:rsid w:val="00F34551"/>
    <w:rPr>
      <w:rFonts w:ascii="Times New Roman" w:eastAsia="Times New Roman" w:hAnsi="Times New Roman" w:cs="Times New Roman"/>
      <w:b/>
      <w:bCs/>
      <w:sz w:val="20"/>
      <w:szCs w:val="20"/>
    </w:rPr>
  </w:style>
  <w:style w:type="paragraph" w:styleId="Revision">
    <w:name w:val="Revision"/>
    <w:hidden/>
    <w:uiPriority w:val="99"/>
    <w:semiHidden/>
    <w:rsid w:val="00F3455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2132">
      <w:bodyDiv w:val="1"/>
      <w:marLeft w:val="0"/>
      <w:marRight w:val="0"/>
      <w:marTop w:val="0"/>
      <w:marBottom w:val="0"/>
      <w:divBdr>
        <w:top w:val="none" w:sz="0" w:space="0" w:color="auto"/>
        <w:left w:val="none" w:sz="0" w:space="0" w:color="auto"/>
        <w:bottom w:val="none" w:sz="0" w:space="0" w:color="auto"/>
        <w:right w:val="none" w:sz="0" w:space="0" w:color="auto"/>
      </w:divBdr>
    </w:div>
    <w:div w:id="207032838">
      <w:bodyDiv w:val="1"/>
      <w:marLeft w:val="0"/>
      <w:marRight w:val="0"/>
      <w:marTop w:val="0"/>
      <w:marBottom w:val="0"/>
      <w:divBdr>
        <w:top w:val="none" w:sz="0" w:space="0" w:color="auto"/>
        <w:left w:val="none" w:sz="0" w:space="0" w:color="auto"/>
        <w:bottom w:val="none" w:sz="0" w:space="0" w:color="auto"/>
        <w:right w:val="none" w:sz="0" w:space="0" w:color="auto"/>
      </w:divBdr>
    </w:div>
    <w:div w:id="921451138">
      <w:bodyDiv w:val="1"/>
      <w:marLeft w:val="0"/>
      <w:marRight w:val="0"/>
      <w:marTop w:val="0"/>
      <w:marBottom w:val="0"/>
      <w:divBdr>
        <w:top w:val="none" w:sz="0" w:space="0" w:color="auto"/>
        <w:left w:val="none" w:sz="0" w:space="0" w:color="auto"/>
        <w:bottom w:val="none" w:sz="0" w:space="0" w:color="auto"/>
        <w:right w:val="none" w:sz="0" w:space="0" w:color="auto"/>
      </w:divBdr>
    </w:div>
    <w:div w:id="1799101177">
      <w:bodyDiv w:val="1"/>
      <w:marLeft w:val="0"/>
      <w:marRight w:val="0"/>
      <w:marTop w:val="0"/>
      <w:marBottom w:val="0"/>
      <w:divBdr>
        <w:top w:val="none" w:sz="0" w:space="0" w:color="auto"/>
        <w:left w:val="none" w:sz="0" w:space="0" w:color="auto"/>
        <w:bottom w:val="none" w:sz="0" w:space="0" w:color="auto"/>
        <w:right w:val="none" w:sz="0" w:space="0" w:color="auto"/>
      </w:divBdr>
    </w:div>
    <w:div w:id="20487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ams.ac.uk"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s://www.livingwage.org.uk/accredited-living-wage-employers" TargetMode="Externa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ed.co.uk/career-advice/how-to-write-a-cv/" TargetMode="External"/><Relationship Id="rId4" Type="http://schemas.openxmlformats.org/officeDocument/2006/relationships/settings" Target="settings.xml"/><Relationship Id="rId9" Type="http://schemas.openxmlformats.org/officeDocument/2006/relationships/hyperlink" Target="https://career-advice.jobs.ac.uk/cv-and-cover-letter-advice/how-to-write-a-flawless-cover-letter-in-202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A3CC-7BF2-448F-8F45-AB347F66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Gibb</dc:creator>
  <cp:keywords/>
  <dc:description/>
  <cp:lastModifiedBy>Amy Gibb</cp:lastModifiedBy>
  <cp:revision>2</cp:revision>
  <cp:lastPrinted>2021-11-11T10:21:00Z</cp:lastPrinted>
  <dcterms:created xsi:type="dcterms:W3CDTF">2025-11-03T15:51:00Z</dcterms:created>
  <dcterms:modified xsi:type="dcterms:W3CDTF">2025-11-03T15:51:00Z</dcterms:modified>
</cp:coreProperties>
</file>